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D5B8ED" w14:textId="5AF9E7C6" w:rsidR="001B2CBA" w:rsidRPr="0036561B" w:rsidRDefault="00BA182F" w:rsidP="001B2CBA">
      <w:pPr>
        <w:spacing w:line="276" w:lineRule="auto"/>
        <w:jc w:val="center"/>
        <w:rPr>
          <w:b/>
          <w:sz w:val="22"/>
          <w:szCs w:val="22"/>
        </w:rPr>
      </w:pPr>
      <w:bookmarkStart w:id="0" w:name="_Toc421724229"/>
      <w:bookmarkStart w:id="1" w:name="_Toc421744794"/>
      <w:r w:rsidRPr="00BA182F">
        <w:rPr>
          <w:b/>
          <w:sz w:val="22"/>
          <w:szCs w:val="22"/>
        </w:rPr>
        <w:t>ИП Мухина М.В.</w:t>
      </w:r>
    </w:p>
    <w:p w14:paraId="67241C16" w14:textId="77777777" w:rsidR="008A27A8" w:rsidRPr="0090528A" w:rsidRDefault="001C37A9" w:rsidP="001B2CBA">
      <w:pPr>
        <w:spacing w:line="276" w:lineRule="auto"/>
        <w:jc w:val="center"/>
        <w:rPr>
          <w:bCs/>
          <w:caps/>
          <w:szCs w:val="24"/>
        </w:rPr>
      </w:pPr>
      <w:r>
        <w:rPr>
          <w:bCs/>
          <w:noProof/>
          <w:szCs w:val="26"/>
          <w:lang w:eastAsia="en-US"/>
        </w:rPr>
        <w:pict w14:anchorId="0012039A">
          <v:line id="_x0000_s1039" style="position:absolute;left:0;text-align:left;z-index:251657728" from="73.35pt,6.55pt" to="433.35pt,6.55pt" o:allowincell="f" strokeweight="2pt"/>
        </w:pict>
      </w:r>
      <w:bookmarkEnd w:id="0"/>
      <w:bookmarkEnd w:id="1"/>
    </w:p>
    <w:p w14:paraId="6F565679" w14:textId="77777777" w:rsidR="008A27A8" w:rsidRPr="0090528A" w:rsidRDefault="008A27A8" w:rsidP="008A27A8">
      <w:pPr>
        <w:spacing w:line="276" w:lineRule="auto"/>
        <w:rPr>
          <w:rFonts w:ascii="Arial" w:hAnsi="Arial"/>
          <w:sz w:val="24"/>
          <w:szCs w:val="24"/>
        </w:rPr>
      </w:pPr>
    </w:p>
    <w:p w14:paraId="3C6D9FA0" w14:textId="77777777" w:rsidR="008A27A8" w:rsidRPr="0090528A" w:rsidRDefault="008A27A8" w:rsidP="008A27A8">
      <w:pPr>
        <w:spacing w:line="276" w:lineRule="auto"/>
        <w:ind w:right="141"/>
        <w:rPr>
          <w:b/>
          <w:sz w:val="24"/>
          <w:szCs w:val="24"/>
        </w:rPr>
      </w:pPr>
    </w:p>
    <w:p w14:paraId="5491801C" w14:textId="77777777" w:rsidR="008A27A8" w:rsidRPr="0090528A" w:rsidRDefault="008A27A8" w:rsidP="008A27A8">
      <w:pPr>
        <w:spacing w:line="276" w:lineRule="auto"/>
        <w:ind w:right="141"/>
        <w:rPr>
          <w:b/>
          <w:sz w:val="24"/>
          <w:szCs w:val="24"/>
        </w:rPr>
      </w:pPr>
    </w:p>
    <w:p w14:paraId="6CEC9AD8" w14:textId="77777777" w:rsidR="001B2CBA" w:rsidRDefault="001B2CBA" w:rsidP="001B2CBA">
      <w:pPr>
        <w:ind w:right="141"/>
        <w:jc w:val="center"/>
        <w:rPr>
          <w:b/>
          <w:caps/>
          <w:sz w:val="36"/>
          <w:szCs w:val="36"/>
        </w:rPr>
      </w:pPr>
      <w:r w:rsidRPr="00A72D7E">
        <w:rPr>
          <w:b/>
          <w:caps/>
          <w:sz w:val="36"/>
          <w:szCs w:val="36"/>
        </w:rPr>
        <w:t>документаци</w:t>
      </w:r>
      <w:r>
        <w:rPr>
          <w:b/>
          <w:caps/>
          <w:sz w:val="36"/>
          <w:szCs w:val="36"/>
        </w:rPr>
        <w:t>я</w:t>
      </w:r>
      <w:r w:rsidRPr="00A72D7E">
        <w:rPr>
          <w:b/>
          <w:caps/>
          <w:sz w:val="36"/>
          <w:szCs w:val="36"/>
        </w:rPr>
        <w:t xml:space="preserve"> по планировке территории</w:t>
      </w:r>
      <w:r>
        <w:rPr>
          <w:b/>
          <w:caps/>
          <w:sz w:val="36"/>
          <w:szCs w:val="36"/>
        </w:rPr>
        <w:t>:</w:t>
      </w:r>
      <w:r w:rsidRPr="00A72D7E">
        <w:rPr>
          <w:b/>
          <w:caps/>
          <w:sz w:val="36"/>
          <w:szCs w:val="36"/>
        </w:rPr>
        <w:t xml:space="preserve"> </w:t>
      </w:r>
    </w:p>
    <w:p w14:paraId="4E9F9894" w14:textId="7A6609A9" w:rsidR="001B2CBA" w:rsidRPr="001B2CBA" w:rsidRDefault="001B2CBA" w:rsidP="00057EC5">
      <w:pPr>
        <w:spacing w:line="276" w:lineRule="auto"/>
        <w:jc w:val="center"/>
        <w:rPr>
          <w:b/>
          <w:caps/>
          <w:sz w:val="32"/>
          <w:szCs w:val="32"/>
        </w:rPr>
      </w:pPr>
      <w:r w:rsidRPr="001B2CBA">
        <w:rPr>
          <w:b/>
          <w:sz w:val="32"/>
          <w:szCs w:val="32"/>
        </w:rPr>
        <w:t xml:space="preserve">Проект </w:t>
      </w:r>
      <w:r w:rsidR="007B57E7">
        <w:rPr>
          <w:b/>
          <w:sz w:val="32"/>
          <w:szCs w:val="32"/>
        </w:rPr>
        <w:t>планировки территории</w:t>
      </w:r>
      <w:r w:rsidR="00B64837">
        <w:rPr>
          <w:b/>
          <w:sz w:val="32"/>
          <w:szCs w:val="32"/>
        </w:rPr>
        <w:t>,</w:t>
      </w:r>
    </w:p>
    <w:p w14:paraId="240E6536" w14:textId="35295EA2" w:rsidR="001B2CBA" w:rsidRPr="008E2699" w:rsidRDefault="00F4017C" w:rsidP="001B2CBA">
      <w:pPr>
        <w:ind w:right="141"/>
        <w:jc w:val="center"/>
        <w:rPr>
          <w:b/>
          <w:sz w:val="32"/>
          <w:szCs w:val="32"/>
        </w:rPr>
      </w:pPr>
      <w:r w:rsidRPr="00F4017C">
        <w:rPr>
          <w:b/>
          <w:sz w:val="32"/>
          <w:szCs w:val="32"/>
        </w:rPr>
        <w:t>расположенной между ул. им. 62-й Армии и ул. Юбилейная до южной границы населенного пункта в р.п. Городище</w:t>
      </w:r>
      <w:r w:rsidR="00BA182F" w:rsidRPr="00BA182F">
        <w:rPr>
          <w:b/>
          <w:sz w:val="32"/>
          <w:szCs w:val="32"/>
        </w:rPr>
        <w:t xml:space="preserve"> Городищенского городского поселения Городищенского муниципального района Волгоградской области</w:t>
      </w:r>
      <w:r w:rsidR="007B57E7">
        <w:rPr>
          <w:b/>
          <w:sz w:val="32"/>
          <w:szCs w:val="32"/>
        </w:rPr>
        <w:t>.</w:t>
      </w:r>
    </w:p>
    <w:p w14:paraId="574D8742" w14:textId="77777777" w:rsidR="00900B07" w:rsidRPr="0090528A" w:rsidRDefault="00900B07" w:rsidP="00900B07">
      <w:pPr>
        <w:ind w:right="141"/>
        <w:rPr>
          <w:b/>
          <w:sz w:val="24"/>
          <w:szCs w:val="24"/>
        </w:rPr>
      </w:pPr>
    </w:p>
    <w:p w14:paraId="544AC31F" w14:textId="77777777" w:rsidR="00900B07" w:rsidRPr="0090528A" w:rsidRDefault="00900B07" w:rsidP="00900B07">
      <w:pPr>
        <w:rPr>
          <w:sz w:val="24"/>
          <w:szCs w:val="24"/>
        </w:rPr>
      </w:pPr>
    </w:p>
    <w:p w14:paraId="532C556D" w14:textId="77777777" w:rsidR="00900B07" w:rsidRPr="0090528A" w:rsidRDefault="00900B07" w:rsidP="00900B07">
      <w:pPr>
        <w:rPr>
          <w:sz w:val="24"/>
          <w:szCs w:val="24"/>
        </w:rPr>
      </w:pPr>
    </w:p>
    <w:p w14:paraId="66D61647" w14:textId="77777777" w:rsidR="00900B07" w:rsidRPr="0090528A" w:rsidRDefault="00900B07" w:rsidP="00900B07">
      <w:pPr>
        <w:rPr>
          <w:sz w:val="24"/>
          <w:szCs w:val="24"/>
        </w:rPr>
      </w:pPr>
    </w:p>
    <w:p w14:paraId="3E21A046" w14:textId="77777777" w:rsidR="00900B07" w:rsidRPr="008E2699" w:rsidRDefault="00900B07" w:rsidP="00900B07">
      <w:pPr>
        <w:rPr>
          <w:sz w:val="36"/>
          <w:szCs w:val="36"/>
        </w:rPr>
      </w:pPr>
    </w:p>
    <w:p w14:paraId="2B0E6849" w14:textId="4E711B6D" w:rsidR="00900B07" w:rsidRPr="008E2699" w:rsidRDefault="00900B07" w:rsidP="00900B07">
      <w:pPr>
        <w:spacing w:line="276" w:lineRule="auto"/>
        <w:jc w:val="center"/>
        <w:rPr>
          <w:sz w:val="36"/>
          <w:szCs w:val="36"/>
        </w:rPr>
      </w:pPr>
      <w:r>
        <w:rPr>
          <w:color w:val="000000"/>
          <w:sz w:val="36"/>
          <w:szCs w:val="36"/>
        </w:rPr>
        <w:t>П</w:t>
      </w:r>
      <w:r w:rsidR="005508D7">
        <w:rPr>
          <w:color w:val="000000"/>
          <w:sz w:val="36"/>
          <w:szCs w:val="36"/>
        </w:rPr>
        <w:t>П</w:t>
      </w:r>
      <w:r w:rsidR="00965B89">
        <w:rPr>
          <w:color w:val="000000"/>
          <w:sz w:val="36"/>
          <w:szCs w:val="36"/>
        </w:rPr>
        <w:t xml:space="preserve"> ОЧ</w:t>
      </w:r>
    </w:p>
    <w:p w14:paraId="62C37D9A" w14:textId="77777777" w:rsidR="00900B07" w:rsidRPr="008E2699" w:rsidRDefault="00900B07" w:rsidP="00900B07">
      <w:pPr>
        <w:rPr>
          <w:b/>
          <w:sz w:val="24"/>
          <w:szCs w:val="24"/>
        </w:rPr>
      </w:pPr>
    </w:p>
    <w:p w14:paraId="00B668EC" w14:textId="72F34ACF" w:rsidR="006B5202" w:rsidRDefault="005508D7" w:rsidP="006B5202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</w:t>
      </w:r>
      <w:r w:rsidRPr="005508D7">
        <w:rPr>
          <w:b/>
          <w:sz w:val="28"/>
          <w:szCs w:val="28"/>
        </w:rPr>
        <w:t>оложение о характеристиках планируемого развития территории</w:t>
      </w:r>
      <w:r w:rsidR="00965B89">
        <w:rPr>
          <w:b/>
          <w:sz w:val="28"/>
          <w:szCs w:val="28"/>
        </w:rPr>
        <w:t>.</w:t>
      </w:r>
    </w:p>
    <w:p w14:paraId="7A89EDC4" w14:textId="0985A4EC" w:rsidR="00965B89" w:rsidRPr="00F53262" w:rsidRDefault="00965B89" w:rsidP="006B5202">
      <w:pPr>
        <w:spacing w:line="276" w:lineRule="auto"/>
        <w:jc w:val="center"/>
        <w:rPr>
          <w:b/>
          <w:sz w:val="28"/>
          <w:szCs w:val="28"/>
        </w:rPr>
      </w:pPr>
      <w:r w:rsidRPr="00965B89">
        <w:rPr>
          <w:b/>
          <w:sz w:val="28"/>
          <w:szCs w:val="28"/>
        </w:rPr>
        <w:t>Положения об очередности планируемого развития территории.</w:t>
      </w:r>
    </w:p>
    <w:p w14:paraId="70E3CF64" w14:textId="77777777" w:rsidR="00B669E2" w:rsidRPr="008A27A8" w:rsidRDefault="00B669E2" w:rsidP="008A27A8">
      <w:pPr>
        <w:pStyle w:val="ad"/>
        <w:ind w:firstLine="0"/>
      </w:pPr>
    </w:p>
    <w:p w14:paraId="6E982F3B" w14:textId="77777777" w:rsidR="006B5202" w:rsidRPr="008A27A8" w:rsidRDefault="006B5202" w:rsidP="008A27A8">
      <w:pPr>
        <w:pStyle w:val="ad"/>
        <w:ind w:firstLine="0"/>
      </w:pPr>
    </w:p>
    <w:p w14:paraId="5F58D235" w14:textId="77777777" w:rsidR="006B5202" w:rsidRPr="008A27A8" w:rsidRDefault="006B5202" w:rsidP="008A27A8">
      <w:pPr>
        <w:pStyle w:val="ad"/>
        <w:ind w:firstLine="0"/>
      </w:pPr>
    </w:p>
    <w:p w14:paraId="6D852B1F" w14:textId="77777777" w:rsidR="00B669E2" w:rsidRPr="008A27A8" w:rsidRDefault="00B669E2" w:rsidP="008A27A8">
      <w:pPr>
        <w:jc w:val="both"/>
        <w:rPr>
          <w:sz w:val="24"/>
          <w:szCs w:val="24"/>
        </w:rPr>
      </w:pPr>
    </w:p>
    <w:p w14:paraId="28D4255F" w14:textId="77777777" w:rsidR="00B669E2" w:rsidRPr="008A27A8" w:rsidRDefault="00B669E2" w:rsidP="008A27A8">
      <w:pPr>
        <w:jc w:val="both"/>
        <w:rPr>
          <w:sz w:val="24"/>
          <w:szCs w:val="24"/>
        </w:rPr>
      </w:pPr>
    </w:p>
    <w:p w14:paraId="6DAA7092" w14:textId="77777777" w:rsidR="00900B07" w:rsidRPr="007B57E7" w:rsidRDefault="00900B07" w:rsidP="008A27A8">
      <w:pPr>
        <w:tabs>
          <w:tab w:val="left" w:pos="5927"/>
        </w:tabs>
        <w:jc w:val="both"/>
        <w:rPr>
          <w:sz w:val="24"/>
          <w:szCs w:val="24"/>
        </w:rPr>
      </w:pPr>
    </w:p>
    <w:p w14:paraId="3EAD80AF" w14:textId="77777777" w:rsidR="00900B07" w:rsidRDefault="00900B07" w:rsidP="008A27A8">
      <w:pPr>
        <w:tabs>
          <w:tab w:val="left" w:pos="5927"/>
        </w:tabs>
        <w:jc w:val="both"/>
        <w:rPr>
          <w:sz w:val="24"/>
          <w:szCs w:val="24"/>
        </w:rPr>
      </w:pPr>
    </w:p>
    <w:p w14:paraId="212E85EE" w14:textId="77777777" w:rsidR="00900B07" w:rsidRPr="008A27A8" w:rsidRDefault="00900B07" w:rsidP="008A27A8">
      <w:pPr>
        <w:tabs>
          <w:tab w:val="left" w:pos="5927"/>
        </w:tabs>
        <w:jc w:val="both"/>
        <w:rPr>
          <w:sz w:val="24"/>
          <w:szCs w:val="24"/>
        </w:rPr>
      </w:pPr>
    </w:p>
    <w:p w14:paraId="10D4B276" w14:textId="77777777" w:rsidR="00B669E2" w:rsidRPr="008A27A8" w:rsidRDefault="00B669E2" w:rsidP="008A27A8">
      <w:pPr>
        <w:jc w:val="both"/>
        <w:rPr>
          <w:sz w:val="24"/>
          <w:szCs w:val="24"/>
        </w:rPr>
      </w:pPr>
    </w:p>
    <w:p w14:paraId="4ACF18C8" w14:textId="77777777" w:rsidR="00B669E2" w:rsidRPr="008A27A8" w:rsidRDefault="00B669E2" w:rsidP="008A27A8">
      <w:pPr>
        <w:jc w:val="both"/>
        <w:rPr>
          <w:sz w:val="24"/>
          <w:szCs w:val="24"/>
        </w:rPr>
      </w:pPr>
    </w:p>
    <w:p w14:paraId="05F6882D" w14:textId="77777777" w:rsidR="00B669E2" w:rsidRPr="008A27A8" w:rsidRDefault="00B669E2" w:rsidP="008A27A8">
      <w:pPr>
        <w:jc w:val="both"/>
        <w:rPr>
          <w:sz w:val="24"/>
          <w:szCs w:val="24"/>
        </w:rPr>
      </w:pPr>
    </w:p>
    <w:p w14:paraId="5DD2DFD1" w14:textId="77777777" w:rsidR="00B669E2" w:rsidRPr="008A27A8" w:rsidRDefault="00B669E2" w:rsidP="008A27A8">
      <w:pPr>
        <w:jc w:val="both"/>
        <w:rPr>
          <w:sz w:val="24"/>
          <w:szCs w:val="24"/>
        </w:rPr>
      </w:pPr>
    </w:p>
    <w:p w14:paraId="7DE13AFA" w14:textId="77777777" w:rsidR="00B669E2" w:rsidRDefault="00B669E2" w:rsidP="00B669E2"/>
    <w:p w14:paraId="44A071CB" w14:textId="77777777" w:rsidR="00B669E2" w:rsidRDefault="00B669E2" w:rsidP="00B669E2">
      <w:pPr>
        <w:ind w:right="141"/>
        <w:rPr>
          <w:b/>
          <w:sz w:val="36"/>
        </w:rPr>
      </w:pPr>
    </w:p>
    <w:p w14:paraId="5A3A6504" w14:textId="77777777" w:rsidR="00B669E2" w:rsidRDefault="00B669E2" w:rsidP="00B669E2">
      <w:pPr>
        <w:rPr>
          <w:b/>
          <w:sz w:val="40"/>
        </w:rPr>
      </w:pPr>
    </w:p>
    <w:p w14:paraId="0D42365A" w14:textId="77777777" w:rsidR="00B669E2" w:rsidRDefault="00B669E2" w:rsidP="00B669E2"/>
    <w:p w14:paraId="402BE3C0" w14:textId="77777777" w:rsidR="00B669E2" w:rsidRDefault="00B669E2" w:rsidP="00B669E2"/>
    <w:p w14:paraId="6ECD1A68" w14:textId="77777777" w:rsidR="00962C18" w:rsidRPr="007B57E7" w:rsidRDefault="00962C18" w:rsidP="00B669E2">
      <w:pPr>
        <w:ind w:right="141"/>
        <w:jc w:val="center"/>
        <w:rPr>
          <w:rFonts w:ascii="Arial" w:hAnsi="Arial"/>
        </w:rPr>
      </w:pPr>
    </w:p>
    <w:p w14:paraId="4D7B09EE" w14:textId="77777777" w:rsidR="00B07625" w:rsidRPr="00BF1D77" w:rsidRDefault="00B07625" w:rsidP="00BF1D77">
      <w:pPr>
        <w:spacing w:line="276" w:lineRule="auto"/>
        <w:rPr>
          <w:sz w:val="24"/>
          <w:szCs w:val="24"/>
        </w:rPr>
      </w:pPr>
    </w:p>
    <w:p w14:paraId="0438DCEF" w14:textId="4A3ADECD" w:rsidR="008D5C8E" w:rsidRPr="0036561B" w:rsidRDefault="00D545CD" w:rsidP="008D5C8E">
      <w:pPr>
        <w:spacing w:line="276" w:lineRule="auto"/>
        <w:jc w:val="center"/>
        <w:rPr>
          <w:b/>
          <w:sz w:val="24"/>
          <w:szCs w:val="24"/>
        </w:rPr>
        <w:sectPr w:rsidR="008D5C8E" w:rsidRPr="0036561B" w:rsidSect="008D5C8E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851" w:right="539" w:bottom="1701" w:left="1219" w:header="0" w:footer="0" w:gutter="0"/>
          <w:pgNumType w:start="1"/>
          <w:cols w:space="708"/>
          <w:docGrid w:linePitch="360"/>
        </w:sectPr>
      </w:pPr>
      <w:r w:rsidRPr="0036561B">
        <w:rPr>
          <w:b/>
          <w:sz w:val="24"/>
          <w:szCs w:val="24"/>
        </w:rPr>
        <w:t>20</w:t>
      </w:r>
      <w:r w:rsidR="00BA182F">
        <w:rPr>
          <w:b/>
          <w:sz w:val="24"/>
          <w:szCs w:val="24"/>
        </w:rPr>
        <w:t>20</w:t>
      </w:r>
    </w:p>
    <w:p w14:paraId="14807EC4" w14:textId="77777777" w:rsidR="00E76941" w:rsidRPr="00022414" w:rsidRDefault="00E76941" w:rsidP="00E76941">
      <w:pPr>
        <w:pStyle w:val="ad"/>
        <w:jc w:val="center"/>
        <w:rPr>
          <w:rFonts w:cs="Times New Roman"/>
          <w:b/>
          <w:sz w:val="28"/>
          <w:szCs w:val="28"/>
        </w:rPr>
      </w:pPr>
      <w:r w:rsidRPr="00022414">
        <w:rPr>
          <w:rFonts w:cs="Times New Roman"/>
          <w:b/>
          <w:sz w:val="28"/>
          <w:szCs w:val="28"/>
        </w:rPr>
        <w:lastRenderedPageBreak/>
        <w:t>Состав документации по планировке территории</w:t>
      </w:r>
    </w:p>
    <w:tbl>
      <w:tblPr>
        <w:tblW w:w="9771" w:type="dxa"/>
        <w:tblInd w:w="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91"/>
        <w:gridCol w:w="6946"/>
        <w:gridCol w:w="1134"/>
      </w:tblGrid>
      <w:tr w:rsidR="009763E8" w:rsidRPr="009763E8" w14:paraId="3D6EAB93" w14:textId="77777777" w:rsidTr="009E654C">
        <w:trPr>
          <w:trHeight w:val="4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79334FBF" w14:textId="77777777" w:rsidR="009763E8" w:rsidRPr="009763E8" w:rsidRDefault="009763E8" w:rsidP="009763E8">
            <w:pPr>
              <w:spacing w:line="260" w:lineRule="exact"/>
              <w:ind w:left="284"/>
              <w:jc w:val="both"/>
              <w:rPr>
                <w:b/>
                <w:sz w:val="24"/>
                <w:szCs w:val="24"/>
              </w:rPr>
            </w:pPr>
            <w:r w:rsidRPr="009763E8">
              <w:rPr>
                <w:b/>
                <w:color w:val="000000"/>
                <w:sz w:val="24"/>
                <w:szCs w:val="24"/>
              </w:rPr>
              <w:t>обозначение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40874387" w14:textId="77777777" w:rsidR="009763E8" w:rsidRPr="009763E8" w:rsidRDefault="009763E8" w:rsidP="009763E8">
            <w:pPr>
              <w:spacing w:line="260" w:lineRule="exact"/>
              <w:ind w:left="284"/>
              <w:jc w:val="center"/>
              <w:rPr>
                <w:b/>
                <w:sz w:val="24"/>
                <w:szCs w:val="24"/>
              </w:rPr>
            </w:pPr>
            <w:r w:rsidRPr="009763E8">
              <w:rPr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203676AD" w14:textId="77777777" w:rsidR="009763E8" w:rsidRPr="009763E8" w:rsidRDefault="009763E8" w:rsidP="009763E8">
            <w:pPr>
              <w:spacing w:line="260" w:lineRule="exact"/>
              <w:ind w:left="284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9763E8">
              <w:rPr>
                <w:b/>
                <w:bCs/>
                <w:color w:val="000000"/>
                <w:sz w:val="24"/>
                <w:szCs w:val="24"/>
              </w:rPr>
              <w:t>кол-во</w:t>
            </w:r>
          </w:p>
          <w:p w14:paraId="64737C26" w14:textId="77777777" w:rsidR="009763E8" w:rsidRPr="009763E8" w:rsidRDefault="009763E8" w:rsidP="009763E8">
            <w:pPr>
              <w:spacing w:line="260" w:lineRule="exact"/>
              <w:ind w:left="284"/>
              <w:jc w:val="center"/>
              <w:rPr>
                <w:b/>
                <w:sz w:val="24"/>
                <w:szCs w:val="24"/>
              </w:rPr>
            </w:pPr>
            <w:r w:rsidRPr="009763E8">
              <w:rPr>
                <w:b/>
                <w:bCs/>
                <w:color w:val="000000"/>
                <w:sz w:val="24"/>
                <w:szCs w:val="24"/>
              </w:rPr>
              <w:t>листов</w:t>
            </w:r>
          </w:p>
        </w:tc>
      </w:tr>
      <w:tr w:rsidR="009763E8" w:rsidRPr="009763E8" w14:paraId="29E37558" w14:textId="77777777" w:rsidTr="009E654C">
        <w:trPr>
          <w:trHeight w:val="749"/>
        </w:trPr>
        <w:tc>
          <w:tcPr>
            <w:tcW w:w="977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59B90436" w14:textId="77777777" w:rsidR="009763E8" w:rsidRPr="009763E8" w:rsidRDefault="009763E8" w:rsidP="009763E8">
            <w:pPr>
              <w:spacing w:line="260" w:lineRule="exact"/>
              <w:ind w:left="284"/>
              <w:jc w:val="center"/>
              <w:rPr>
                <w:sz w:val="24"/>
                <w:szCs w:val="24"/>
              </w:rPr>
            </w:pPr>
            <w:r w:rsidRPr="009763E8">
              <w:rPr>
                <w:b/>
                <w:bCs/>
                <w:color w:val="000000"/>
                <w:sz w:val="24"/>
                <w:szCs w:val="24"/>
              </w:rPr>
              <w:t>I. Проект планировки территории</w:t>
            </w:r>
          </w:p>
        </w:tc>
      </w:tr>
      <w:tr w:rsidR="009763E8" w:rsidRPr="009763E8" w14:paraId="68E1478E" w14:textId="77777777" w:rsidTr="009E654C">
        <w:trPr>
          <w:trHeight w:val="470"/>
        </w:trPr>
        <w:tc>
          <w:tcPr>
            <w:tcW w:w="977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14:paraId="16196FC3" w14:textId="77777777" w:rsidR="009763E8" w:rsidRPr="009763E8" w:rsidRDefault="009763E8" w:rsidP="009763E8">
            <w:pPr>
              <w:spacing w:line="230" w:lineRule="exact"/>
              <w:ind w:left="284"/>
              <w:jc w:val="center"/>
              <w:rPr>
                <w:sz w:val="24"/>
                <w:szCs w:val="24"/>
              </w:rPr>
            </w:pPr>
            <w:r w:rsidRPr="009763E8">
              <w:rPr>
                <w:b/>
                <w:bCs/>
                <w:color w:val="000000"/>
                <w:sz w:val="24"/>
                <w:szCs w:val="24"/>
              </w:rPr>
              <w:t>Основная часть проекта планировки территории (утверждаемая часть)</w:t>
            </w:r>
          </w:p>
        </w:tc>
      </w:tr>
      <w:tr w:rsidR="009763E8" w:rsidRPr="009763E8" w14:paraId="1661CEB4" w14:textId="77777777" w:rsidTr="009E654C">
        <w:trPr>
          <w:trHeight w:val="653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14:paraId="258309E0" w14:textId="77777777" w:rsidR="009763E8" w:rsidRPr="009763E8" w:rsidRDefault="009763E8" w:rsidP="009763E8">
            <w:pPr>
              <w:spacing w:line="260" w:lineRule="exact"/>
              <w:ind w:left="284"/>
              <w:jc w:val="center"/>
              <w:rPr>
                <w:sz w:val="24"/>
                <w:szCs w:val="24"/>
              </w:rPr>
            </w:pPr>
            <w:r w:rsidRPr="009763E8">
              <w:rPr>
                <w:color w:val="000000"/>
                <w:sz w:val="24"/>
                <w:szCs w:val="24"/>
              </w:rPr>
              <w:t>ПП ОЧ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14:paraId="78A86DD6" w14:textId="77777777" w:rsidR="00950B35" w:rsidRDefault="009763E8" w:rsidP="009763E8">
            <w:pPr>
              <w:ind w:left="284"/>
              <w:jc w:val="center"/>
              <w:rPr>
                <w:color w:val="000000"/>
                <w:sz w:val="24"/>
                <w:szCs w:val="24"/>
              </w:rPr>
            </w:pPr>
            <w:r w:rsidRPr="009763E8">
              <w:rPr>
                <w:color w:val="000000"/>
                <w:sz w:val="24"/>
                <w:szCs w:val="24"/>
              </w:rPr>
              <w:t xml:space="preserve">Положение о характеристиках планируемого развития </w:t>
            </w:r>
          </w:p>
          <w:p w14:paraId="2F1E9072" w14:textId="3C4686A6" w:rsidR="009763E8" w:rsidRPr="009763E8" w:rsidRDefault="009763E8" w:rsidP="009763E8">
            <w:pPr>
              <w:ind w:left="284"/>
              <w:jc w:val="center"/>
              <w:rPr>
                <w:color w:val="000000"/>
                <w:sz w:val="24"/>
                <w:szCs w:val="24"/>
              </w:rPr>
            </w:pPr>
            <w:r w:rsidRPr="009763E8">
              <w:rPr>
                <w:color w:val="000000"/>
                <w:sz w:val="24"/>
                <w:szCs w:val="24"/>
              </w:rPr>
              <w:t>территории.</w:t>
            </w:r>
          </w:p>
          <w:p w14:paraId="4298367D" w14:textId="77777777" w:rsidR="009763E8" w:rsidRPr="009763E8" w:rsidRDefault="009763E8" w:rsidP="009763E8">
            <w:pPr>
              <w:ind w:left="284"/>
              <w:jc w:val="center"/>
              <w:rPr>
                <w:sz w:val="24"/>
                <w:szCs w:val="24"/>
              </w:rPr>
            </w:pPr>
            <w:r w:rsidRPr="009763E8">
              <w:rPr>
                <w:sz w:val="24"/>
                <w:szCs w:val="24"/>
              </w:rPr>
              <w:t>Положения об очередности планируемого развития территории.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14:paraId="646F216A" w14:textId="77777777" w:rsidR="009763E8" w:rsidRPr="009763E8" w:rsidRDefault="009763E8" w:rsidP="009763E8">
            <w:pPr>
              <w:ind w:left="284"/>
              <w:jc w:val="center"/>
              <w:rPr>
                <w:sz w:val="24"/>
                <w:szCs w:val="24"/>
              </w:rPr>
            </w:pPr>
          </w:p>
        </w:tc>
      </w:tr>
      <w:tr w:rsidR="009763E8" w:rsidRPr="009763E8" w14:paraId="485F3386" w14:textId="77777777" w:rsidTr="00BB6D97">
        <w:trPr>
          <w:trHeight w:val="653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41439825" w14:textId="77777777" w:rsidR="009763E8" w:rsidRPr="009763E8" w:rsidRDefault="009763E8" w:rsidP="009763E8">
            <w:pPr>
              <w:spacing w:line="260" w:lineRule="exact"/>
              <w:ind w:left="284"/>
              <w:jc w:val="center"/>
              <w:rPr>
                <w:color w:val="000000"/>
                <w:sz w:val="24"/>
                <w:szCs w:val="24"/>
              </w:rPr>
            </w:pPr>
            <w:r w:rsidRPr="009763E8">
              <w:rPr>
                <w:color w:val="000000"/>
                <w:sz w:val="24"/>
                <w:szCs w:val="24"/>
              </w:rPr>
              <w:t>ПП ОЧ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14:paraId="5930AB97" w14:textId="77777777" w:rsidR="009763E8" w:rsidRPr="009763E8" w:rsidRDefault="009763E8" w:rsidP="009763E8">
            <w:pPr>
              <w:autoSpaceDE w:val="0"/>
              <w:autoSpaceDN w:val="0"/>
              <w:adjustRightInd w:val="0"/>
              <w:ind w:left="284"/>
              <w:jc w:val="center"/>
              <w:rPr>
                <w:color w:val="000000"/>
                <w:sz w:val="24"/>
                <w:szCs w:val="24"/>
              </w:rPr>
            </w:pPr>
            <w:r w:rsidRPr="009763E8">
              <w:rPr>
                <w:color w:val="000000"/>
                <w:sz w:val="24"/>
                <w:szCs w:val="24"/>
              </w:rPr>
              <w:t>Основной чертеж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B33AC21" w14:textId="4A15F243" w:rsidR="009763E8" w:rsidRPr="009763E8" w:rsidRDefault="00BA182F" w:rsidP="009763E8">
            <w:pPr>
              <w:ind w:left="28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</w:tbl>
    <w:p w14:paraId="144601EB" w14:textId="77777777" w:rsidR="00AF0619" w:rsidRDefault="00AF0619" w:rsidP="00AF0619"/>
    <w:p w14:paraId="5CC4630B" w14:textId="77777777" w:rsidR="00AF0619" w:rsidRDefault="00AF0619" w:rsidP="00AF0619"/>
    <w:p w14:paraId="7518928E" w14:textId="77777777" w:rsidR="00AF0619" w:rsidRDefault="00AF0619" w:rsidP="00AF0619"/>
    <w:p w14:paraId="4ABB5190" w14:textId="77777777" w:rsidR="00AF0619" w:rsidRPr="00AF0619" w:rsidRDefault="00E96492" w:rsidP="00AF0619">
      <w:pPr>
        <w:sectPr w:rsidR="00AF0619" w:rsidRPr="00AF0619" w:rsidSect="004A6B58">
          <w:headerReference w:type="first" r:id="rId14"/>
          <w:footerReference w:type="first" r:id="rId15"/>
          <w:pgSz w:w="11906" w:h="16838" w:code="9"/>
          <w:pgMar w:top="851" w:right="539" w:bottom="1701" w:left="1219" w:header="0" w:footer="0" w:gutter="0"/>
          <w:cols w:space="708"/>
          <w:titlePg/>
          <w:docGrid w:linePitch="360"/>
        </w:sectPr>
      </w:pPr>
      <w:r>
        <w:br w:type="page"/>
      </w:r>
    </w:p>
    <w:p w14:paraId="1BBB574B" w14:textId="77777777" w:rsidR="00702114" w:rsidRPr="00BF1D77" w:rsidRDefault="00702114" w:rsidP="00833689">
      <w:pPr>
        <w:pStyle w:val="ab"/>
      </w:pPr>
      <w:bookmarkStart w:id="2" w:name="_Toc381346718"/>
      <w:bookmarkStart w:id="3" w:name="_Toc466907214"/>
      <w:r w:rsidRPr="00BF1D77">
        <w:lastRenderedPageBreak/>
        <w:t>Введение</w:t>
      </w:r>
      <w:bookmarkEnd w:id="2"/>
      <w:bookmarkEnd w:id="3"/>
    </w:p>
    <w:p w14:paraId="7D108D5E" w14:textId="77777777" w:rsidR="00900B07" w:rsidRPr="00BF1D77" w:rsidRDefault="00900B07" w:rsidP="00900B07">
      <w:pPr>
        <w:pStyle w:val="ad"/>
        <w:rPr>
          <w:rFonts w:cs="Times New Roman"/>
        </w:rPr>
      </w:pPr>
      <w:bookmarkStart w:id="4" w:name="_Toc381346719"/>
      <w:bookmarkStart w:id="5" w:name="_Toc388539038"/>
      <w:bookmarkStart w:id="6" w:name="_Toc382914504"/>
      <w:r w:rsidRPr="00BF1D77">
        <w:rPr>
          <w:rFonts w:cs="Times New Roman"/>
        </w:rPr>
        <w:t xml:space="preserve">В соответствии со ст. 41 Градостроительного кодекса РФ, подготовка документации по планировке территории осуществляется в целях </w:t>
      </w:r>
      <w:r w:rsidR="00FD5803" w:rsidRPr="00FD5803">
        <w:rPr>
          <w:rFonts w:cs="Times New Roman"/>
        </w:rPr>
        <w:t>обеспечения устойчивого развития территорий, в том числе выделения элементов планировочной структуры, установления границ земельных участков, установления границ зон планируемого размещения объектов капитального строительства</w:t>
      </w:r>
      <w:r w:rsidRPr="00BF1D77">
        <w:rPr>
          <w:rFonts w:cs="Times New Roman"/>
        </w:rPr>
        <w:t>.</w:t>
      </w:r>
    </w:p>
    <w:p w14:paraId="7F0C4708" w14:textId="77777777" w:rsidR="00900B07" w:rsidRDefault="00900B07" w:rsidP="00900B07">
      <w:pPr>
        <w:pStyle w:val="ad"/>
        <w:rPr>
          <w:rFonts w:cs="Times New Roman"/>
        </w:rPr>
      </w:pPr>
      <w:r w:rsidRPr="00BF1D77">
        <w:rPr>
          <w:rFonts w:cs="Times New Roman"/>
        </w:rPr>
        <w:t>В составе документации по планировке территории разработан</w:t>
      </w:r>
      <w:r>
        <w:rPr>
          <w:rFonts w:cs="Times New Roman"/>
        </w:rPr>
        <w:t>ы:</w:t>
      </w:r>
    </w:p>
    <w:p w14:paraId="150DEFBA" w14:textId="77777777" w:rsidR="00900B07" w:rsidRDefault="00900B07" w:rsidP="002865F7">
      <w:pPr>
        <w:pStyle w:val="ad"/>
        <w:numPr>
          <w:ilvl w:val="0"/>
          <w:numId w:val="11"/>
        </w:numPr>
        <w:rPr>
          <w:rFonts w:cs="Times New Roman"/>
        </w:rPr>
      </w:pPr>
      <w:r w:rsidRPr="00BF1D77">
        <w:rPr>
          <w:rFonts w:cs="Times New Roman"/>
        </w:rPr>
        <w:t>проект планировки территории</w:t>
      </w:r>
      <w:r>
        <w:rPr>
          <w:rFonts w:cs="Times New Roman"/>
        </w:rPr>
        <w:t>;</w:t>
      </w:r>
    </w:p>
    <w:p w14:paraId="52B262C0" w14:textId="77777777" w:rsidR="00900B07" w:rsidRPr="00BF1D77" w:rsidRDefault="00900B07" w:rsidP="002865F7">
      <w:pPr>
        <w:pStyle w:val="ad"/>
        <w:numPr>
          <w:ilvl w:val="0"/>
          <w:numId w:val="11"/>
        </w:numPr>
        <w:rPr>
          <w:rFonts w:cs="Times New Roman"/>
        </w:rPr>
      </w:pPr>
      <w:r>
        <w:rPr>
          <w:rFonts w:cs="Times New Roman"/>
        </w:rPr>
        <w:t>проект межевания территории.</w:t>
      </w:r>
    </w:p>
    <w:p w14:paraId="208331B9" w14:textId="43D0614E" w:rsidR="00900B07" w:rsidRPr="00815358" w:rsidRDefault="00900B07" w:rsidP="00900B07">
      <w:pPr>
        <w:pStyle w:val="ad"/>
      </w:pPr>
      <w:r w:rsidRPr="00150477">
        <w:t xml:space="preserve">Проект планировки подготовлен применительно к застроенным и подлежащим застройке территориям. Проект планировки территории состоит из основной части, которая подлежит утверждению, и материалов по ее обоснованию. Материалы по обоснованию проекта планировки территории включают в себя материалы в графической форме и пояснительную записку. </w:t>
      </w:r>
      <w:r w:rsidRPr="00815358">
        <w:t xml:space="preserve">Проект межевания подготовлен в целях установления границ незастроенных земельных участков в границах установленных красных линий. Проект межевания состоит из текстовой и графической части. Проекты межевания территорий являются основанием для </w:t>
      </w:r>
      <w:r w:rsidR="00416E8C">
        <w:t>формирования</w:t>
      </w:r>
      <w:r w:rsidRPr="00815358">
        <w:t xml:space="preserve"> границ земельных участков, установления публичных сервитутов, выдачи кадастровых карт (планов) земельных участков и формирования объектов недвижимости. </w:t>
      </w:r>
    </w:p>
    <w:p w14:paraId="6417551B" w14:textId="58656A54" w:rsidR="00900B07" w:rsidRPr="00150477" w:rsidRDefault="00BA182F" w:rsidP="00900B07">
      <w:pPr>
        <w:pStyle w:val="ad"/>
      </w:pPr>
      <w:r>
        <w:t>О</w:t>
      </w:r>
      <w:r w:rsidR="00900B07" w:rsidRPr="00150477">
        <w:t xml:space="preserve">сновной целью </w:t>
      </w:r>
      <w:r w:rsidR="00900B07">
        <w:t>выполнения</w:t>
      </w:r>
      <w:r w:rsidR="00900B07" w:rsidRPr="009F6419">
        <w:t xml:space="preserve"> документации по планировке застроенной территории  </w:t>
      </w:r>
      <w:r w:rsidR="00900B07" w:rsidRPr="00150477">
        <w:t xml:space="preserve">является </w:t>
      </w:r>
      <w:r w:rsidR="00900B07">
        <w:t>разработка предложений для обеспечения</w:t>
      </w:r>
      <w:r w:rsidR="00900B07" w:rsidRPr="009F6419">
        <w:t xml:space="preserve"> устойчивого развития </w:t>
      </w:r>
      <w:r w:rsidR="00900B07">
        <w:t>территории с выделением элементов планировочной структуры, очередности освоения территории, установлением параметров планирования развития территории, а также с установлением границ земельных участков на основе</w:t>
      </w:r>
      <w:r w:rsidR="00900B07" w:rsidRPr="00777D37">
        <w:t xml:space="preserve"> решений генерального плана </w:t>
      </w:r>
      <w:bookmarkStart w:id="7" w:name="_Hlk29735352"/>
      <w:r>
        <w:t>Городищен</w:t>
      </w:r>
      <w:r w:rsidR="00416E8C">
        <w:t>ского</w:t>
      </w:r>
      <w:bookmarkEnd w:id="7"/>
      <w:r w:rsidR="00A477DE">
        <w:t xml:space="preserve"> городского поселения</w:t>
      </w:r>
      <w:r w:rsidR="00900B07">
        <w:t>.</w:t>
      </w:r>
    </w:p>
    <w:p w14:paraId="6E28D0E9" w14:textId="77777777" w:rsidR="00900B07" w:rsidRPr="00BF1D77" w:rsidRDefault="00900B07" w:rsidP="00900B07">
      <w:pPr>
        <w:pStyle w:val="ad"/>
        <w:rPr>
          <w:rFonts w:cs="Times New Roman"/>
        </w:rPr>
      </w:pPr>
      <w:r w:rsidRPr="00BF1D77">
        <w:rPr>
          <w:rFonts w:cs="Times New Roman"/>
        </w:rPr>
        <w:t>Основными задачами работы являются:</w:t>
      </w:r>
    </w:p>
    <w:p w14:paraId="2EE36E43" w14:textId="77777777" w:rsidR="00900B07" w:rsidRPr="00BF1D77" w:rsidRDefault="00900B07" w:rsidP="00900B07">
      <w:pPr>
        <w:pStyle w:val="a3"/>
      </w:pPr>
      <w:r w:rsidRPr="00BF1D77">
        <w:t xml:space="preserve">сбор исходных данных и анализ современного использования территории на основании </w:t>
      </w:r>
      <w:r>
        <w:rPr>
          <w:szCs w:val="24"/>
        </w:rPr>
        <w:t>топографического плана (М 1:5</w:t>
      </w:r>
      <w:r w:rsidRPr="00BF1D77">
        <w:rPr>
          <w:szCs w:val="24"/>
        </w:rPr>
        <w:t>00) с выявлением зон с особыми условиями использования территории,</w:t>
      </w:r>
      <w:r>
        <w:rPr>
          <w:szCs w:val="24"/>
        </w:rPr>
        <w:t xml:space="preserve"> установление планировочной структуры и функционального зонирования, очередности освоения территории, </w:t>
      </w:r>
      <w:r w:rsidRPr="00BF1D77">
        <w:rPr>
          <w:szCs w:val="24"/>
        </w:rPr>
        <w:t xml:space="preserve"> а так же сбор </w:t>
      </w:r>
      <w:r w:rsidRPr="00BF1D77">
        <w:t>сведений государственного кадастра недвижимости, инвентаризационных данны</w:t>
      </w:r>
      <w:r>
        <w:t>х</w:t>
      </w:r>
      <w:r w:rsidRPr="00BF1D77">
        <w:t xml:space="preserve"> по землепользованию;</w:t>
      </w:r>
    </w:p>
    <w:p w14:paraId="6609BE4E" w14:textId="77777777" w:rsidR="00900B07" w:rsidRPr="00BF1D77" w:rsidRDefault="00900B07" w:rsidP="00900B07">
      <w:pPr>
        <w:pStyle w:val="a3"/>
      </w:pPr>
      <w:r w:rsidRPr="00BF1D77">
        <w:t>разработка предложений по</w:t>
      </w:r>
      <w:r>
        <w:t xml:space="preserve"> функциональному зонированию</w:t>
      </w:r>
      <w:r w:rsidRPr="00BF1D77">
        <w:t xml:space="preserve"> территории</w:t>
      </w:r>
      <w:r>
        <w:t xml:space="preserve"> с определением основных параметров развития</w:t>
      </w:r>
      <w:r w:rsidRPr="00BF1D77">
        <w:t>;</w:t>
      </w:r>
    </w:p>
    <w:p w14:paraId="1ED6987F" w14:textId="77777777" w:rsidR="00900B07" w:rsidRPr="00BF1D77" w:rsidRDefault="00900B07" w:rsidP="00900B07">
      <w:pPr>
        <w:pStyle w:val="a3"/>
      </w:pPr>
      <w:r w:rsidRPr="00BF1D77">
        <w:t>разработка предложений по архитектурно-планировочной организации;</w:t>
      </w:r>
    </w:p>
    <w:p w14:paraId="29A4F1AA" w14:textId="77777777" w:rsidR="00900B07" w:rsidRPr="00BF1D77" w:rsidRDefault="00900B07" w:rsidP="00900B07">
      <w:pPr>
        <w:pStyle w:val="a3"/>
      </w:pPr>
      <w:r w:rsidRPr="00BF1D77">
        <w:t>разработка предложений по развитию транспортной инфраструктуры в границах проектируемой территории;</w:t>
      </w:r>
    </w:p>
    <w:p w14:paraId="37D7E312" w14:textId="77777777" w:rsidR="00900B07" w:rsidRDefault="00900B07" w:rsidP="00900B07">
      <w:pPr>
        <w:pStyle w:val="a3"/>
      </w:pPr>
      <w:r w:rsidRPr="00BF1D77">
        <w:t>разработка предложений по инженерному оборудованию, инженерной подготовке</w:t>
      </w:r>
      <w:r w:rsidR="00A477DE">
        <w:t xml:space="preserve"> и</w:t>
      </w:r>
      <w:r w:rsidRPr="00BF1D77">
        <w:t xml:space="preserve"> благоустройству территории</w:t>
      </w:r>
      <w:r>
        <w:t>;</w:t>
      </w:r>
    </w:p>
    <w:p w14:paraId="702EFAFC" w14:textId="77777777" w:rsidR="00900B07" w:rsidRDefault="00900B07" w:rsidP="00900B07">
      <w:pPr>
        <w:pStyle w:val="a3"/>
      </w:pPr>
      <w:r>
        <w:t>подготовка материалов основной части и обосновывающих материалов проекта планировки территории;</w:t>
      </w:r>
    </w:p>
    <w:p w14:paraId="555F8065" w14:textId="77777777" w:rsidR="00900B07" w:rsidRDefault="00900B07" w:rsidP="00900B07">
      <w:pPr>
        <w:pStyle w:val="a3"/>
      </w:pPr>
      <w:r>
        <w:t>разработка проекта межевания;</w:t>
      </w:r>
    </w:p>
    <w:p w14:paraId="4BCD7D6E" w14:textId="77777777" w:rsidR="00900B07" w:rsidRPr="00BF1D77" w:rsidRDefault="00900B07" w:rsidP="00900B07">
      <w:pPr>
        <w:pStyle w:val="a3"/>
      </w:pPr>
      <w:r>
        <w:t>разработка предложений по установлению публичных сервитутов.</w:t>
      </w:r>
    </w:p>
    <w:p w14:paraId="2551BD87" w14:textId="77777777" w:rsidR="00900B07" w:rsidRPr="00BF1D77" w:rsidRDefault="00900B07" w:rsidP="00900B07">
      <w:pPr>
        <w:pStyle w:val="a3"/>
        <w:numPr>
          <w:ilvl w:val="0"/>
          <w:numId w:val="0"/>
        </w:numPr>
        <w:ind w:firstLine="709"/>
      </w:pPr>
      <w:r w:rsidRPr="00BF1D77">
        <w:t>Основанием для разработки документации по планировке территории являются:</w:t>
      </w:r>
    </w:p>
    <w:p w14:paraId="4BE0B258" w14:textId="5F8145AD" w:rsidR="00F749DA" w:rsidRPr="006178AC" w:rsidRDefault="00CD1938" w:rsidP="00A477DE">
      <w:pPr>
        <w:pStyle w:val="a3"/>
        <w:numPr>
          <w:ilvl w:val="0"/>
          <w:numId w:val="6"/>
        </w:numPr>
      </w:pPr>
      <w:r>
        <w:t xml:space="preserve">Постановление администрации </w:t>
      </w:r>
      <w:r w:rsidR="00BA182F" w:rsidRPr="00BA182F">
        <w:t>Городищенского</w:t>
      </w:r>
      <w:r w:rsidRPr="00CD1938">
        <w:t xml:space="preserve"> муниципального района Волгоградской обла</w:t>
      </w:r>
      <w:r w:rsidRPr="00CD1938">
        <w:lastRenderedPageBreak/>
        <w:t>сти</w:t>
      </w:r>
      <w:r>
        <w:t xml:space="preserve"> от </w:t>
      </w:r>
      <w:r w:rsidR="00D35B47" w:rsidRPr="00D35B47">
        <w:t>01</w:t>
      </w:r>
      <w:r w:rsidRPr="00D35B47">
        <w:t>.0</w:t>
      </w:r>
      <w:r w:rsidR="00D35B47" w:rsidRPr="00D35B47">
        <w:t>4</w:t>
      </w:r>
      <w:r w:rsidRPr="00D35B47">
        <w:t xml:space="preserve">.2019 г № </w:t>
      </w:r>
      <w:r w:rsidR="00D35B47">
        <w:t>26</w:t>
      </w:r>
      <w:r w:rsidR="000D6F03">
        <w:t>2</w:t>
      </w:r>
      <w:r w:rsidR="00D35B47">
        <w:t>-п</w:t>
      </w:r>
      <w:r>
        <w:t xml:space="preserve"> «О подготовке </w:t>
      </w:r>
      <w:r w:rsidRPr="00CD1938">
        <w:t>проект</w:t>
      </w:r>
      <w:r>
        <w:t>а</w:t>
      </w:r>
      <w:r w:rsidRPr="00CD1938">
        <w:t xml:space="preserve"> планировки и проект</w:t>
      </w:r>
      <w:r>
        <w:t>а</w:t>
      </w:r>
      <w:r w:rsidRPr="00CD1938">
        <w:t xml:space="preserve"> межевания территории</w:t>
      </w:r>
      <w:r w:rsidR="000D6F03">
        <w:t>,</w:t>
      </w:r>
      <w:r w:rsidRPr="00CD1938">
        <w:t xml:space="preserve">  </w:t>
      </w:r>
      <w:r w:rsidR="000D6F03" w:rsidRPr="000D6F03">
        <w:t>расположенной между ул. им. 62-й Армии и ул. Юбилейная до южной границы населенного пункта в р.п. Городище Городищенского городского поселения Городищенского муниципального района Волгоградской области</w:t>
      </w:r>
      <w:r w:rsidRPr="00CD1938">
        <w:t>»</w:t>
      </w:r>
      <w:r w:rsidR="00F749DA" w:rsidRPr="006178AC">
        <w:t>;</w:t>
      </w:r>
    </w:p>
    <w:p w14:paraId="0626ACB2" w14:textId="3C2AEF6F" w:rsidR="00900B07" w:rsidRPr="00BF1D77" w:rsidRDefault="00900B07" w:rsidP="00A477DE">
      <w:pPr>
        <w:pStyle w:val="a3"/>
        <w:numPr>
          <w:ilvl w:val="0"/>
          <w:numId w:val="6"/>
        </w:numPr>
      </w:pPr>
      <w:r w:rsidRPr="00BF1D77">
        <w:t>Техни</w:t>
      </w:r>
      <w:r w:rsidR="005F0BDA">
        <w:t>ческое</w:t>
      </w:r>
      <w:r w:rsidRPr="00BF1D77">
        <w:t xml:space="preserve"> задание на </w:t>
      </w:r>
      <w:r>
        <w:t xml:space="preserve">выполнение работ </w:t>
      </w:r>
      <w:r w:rsidRPr="00777D37">
        <w:t>по подготовке документации по планировке территории</w:t>
      </w:r>
      <w:r>
        <w:t>.</w:t>
      </w:r>
    </w:p>
    <w:p w14:paraId="14BBCA29" w14:textId="77777777" w:rsidR="00900B07" w:rsidRPr="00BF1D77" w:rsidRDefault="00900B07" w:rsidP="00900B07">
      <w:pPr>
        <w:pStyle w:val="Default"/>
        <w:spacing w:line="276" w:lineRule="auto"/>
        <w:ind w:left="426" w:firstLine="283"/>
        <w:jc w:val="both"/>
      </w:pPr>
      <w:r w:rsidRPr="00BF1D77">
        <w:t>Работа по подготовке документации по планировке территории выполнена в соответс</w:t>
      </w:r>
      <w:r>
        <w:t>твии со следующими документами:</w:t>
      </w:r>
    </w:p>
    <w:p w14:paraId="72AAEB8E" w14:textId="77777777" w:rsidR="00A47B2E" w:rsidRPr="00A47B2E" w:rsidRDefault="00A47B2E" w:rsidP="00A47B2E">
      <w:pPr>
        <w:pStyle w:val="a3"/>
        <w:numPr>
          <w:ilvl w:val="0"/>
          <w:numId w:val="6"/>
        </w:numPr>
        <w:rPr>
          <w:rFonts w:eastAsia="Times New Roman"/>
          <w:lang w:eastAsia="ru-RU"/>
        </w:rPr>
      </w:pPr>
      <w:r w:rsidRPr="00A47B2E">
        <w:rPr>
          <w:rFonts w:eastAsia="Times New Roman"/>
          <w:lang w:eastAsia="ru-RU"/>
        </w:rPr>
        <w:t>СТП Волгоградской области.</w:t>
      </w:r>
    </w:p>
    <w:p w14:paraId="221B9A47" w14:textId="6053D3EA" w:rsidR="00A47B2E" w:rsidRPr="00A47B2E" w:rsidRDefault="00A47B2E" w:rsidP="00A47B2E">
      <w:pPr>
        <w:pStyle w:val="a3"/>
        <w:numPr>
          <w:ilvl w:val="0"/>
          <w:numId w:val="6"/>
        </w:numPr>
        <w:rPr>
          <w:rFonts w:eastAsia="Times New Roman"/>
          <w:lang w:eastAsia="ru-RU"/>
        </w:rPr>
      </w:pPr>
      <w:r w:rsidRPr="00A47B2E">
        <w:rPr>
          <w:rFonts w:eastAsia="Times New Roman"/>
          <w:lang w:eastAsia="ru-RU"/>
        </w:rPr>
        <w:t xml:space="preserve">СТП </w:t>
      </w:r>
      <w:r w:rsidR="00500187">
        <w:rPr>
          <w:rFonts w:eastAsia="Times New Roman"/>
          <w:lang w:eastAsia="ru-RU"/>
        </w:rPr>
        <w:t>Городищен</w:t>
      </w:r>
      <w:r w:rsidRPr="00A47B2E">
        <w:rPr>
          <w:rFonts w:eastAsia="Times New Roman"/>
          <w:lang w:eastAsia="ru-RU"/>
        </w:rPr>
        <w:t>ского муниципального района.</w:t>
      </w:r>
    </w:p>
    <w:p w14:paraId="17FA5AA8" w14:textId="39CACF09" w:rsidR="00A47B2E" w:rsidRPr="00A47B2E" w:rsidRDefault="00A47B2E" w:rsidP="00A47B2E">
      <w:pPr>
        <w:pStyle w:val="a3"/>
        <w:numPr>
          <w:ilvl w:val="0"/>
          <w:numId w:val="6"/>
        </w:numPr>
        <w:rPr>
          <w:rFonts w:eastAsia="Times New Roman"/>
          <w:lang w:eastAsia="ru-RU"/>
        </w:rPr>
      </w:pPr>
      <w:r w:rsidRPr="00A47B2E">
        <w:rPr>
          <w:rFonts w:eastAsia="Times New Roman"/>
          <w:lang w:eastAsia="ru-RU"/>
        </w:rPr>
        <w:t xml:space="preserve">Генеральный план  </w:t>
      </w:r>
      <w:r w:rsidR="00500187" w:rsidRPr="00500187">
        <w:rPr>
          <w:rFonts w:eastAsia="Times New Roman"/>
          <w:lang w:eastAsia="ru-RU"/>
        </w:rPr>
        <w:t>Городищенского</w:t>
      </w:r>
      <w:r w:rsidRPr="00A47B2E">
        <w:rPr>
          <w:rFonts w:eastAsia="Times New Roman"/>
          <w:lang w:eastAsia="ru-RU"/>
        </w:rPr>
        <w:t xml:space="preserve"> городского поселения.</w:t>
      </w:r>
    </w:p>
    <w:p w14:paraId="7A748FBB" w14:textId="628189B0" w:rsidR="00A47B2E" w:rsidRPr="00A47B2E" w:rsidRDefault="00A47B2E" w:rsidP="00A47B2E">
      <w:pPr>
        <w:pStyle w:val="a3"/>
        <w:numPr>
          <w:ilvl w:val="0"/>
          <w:numId w:val="6"/>
        </w:numPr>
        <w:rPr>
          <w:rFonts w:eastAsia="Times New Roman"/>
          <w:lang w:eastAsia="ru-RU"/>
        </w:rPr>
      </w:pPr>
      <w:r w:rsidRPr="00A47B2E">
        <w:rPr>
          <w:rFonts w:eastAsia="Times New Roman"/>
          <w:lang w:eastAsia="ru-RU"/>
        </w:rPr>
        <w:t xml:space="preserve">Правила землепользования и застройки </w:t>
      </w:r>
      <w:r w:rsidR="00500187" w:rsidRPr="00500187">
        <w:rPr>
          <w:rFonts w:eastAsia="Times New Roman"/>
          <w:lang w:eastAsia="ru-RU"/>
        </w:rPr>
        <w:t>Городищенского</w:t>
      </w:r>
      <w:r w:rsidRPr="00A47B2E">
        <w:rPr>
          <w:rFonts w:eastAsia="Times New Roman"/>
          <w:lang w:eastAsia="ru-RU"/>
        </w:rPr>
        <w:t xml:space="preserve"> городского поселения.</w:t>
      </w:r>
    </w:p>
    <w:p w14:paraId="64BAFBAE" w14:textId="5D44202C" w:rsidR="00A47B2E" w:rsidRPr="00A47B2E" w:rsidRDefault="00A47B2E" w:rsidP="00A47B2E">
      <w:pPr>
        <w:pStyle w:val="a3"/>
        <w:numPr>
          <w:ilvl w:val="0"/>
          <w:numId w:val="6"/>
        </w:numPr>
        <w:rPr>
          <w:rFonts w:eastAsia="Times New Roman"/>
          <w:lang w:eastAsia="ru-RU"/>
        </w:rPr>
      </w:pPr>
      <w:r w:rsidRPr="00A47B2E">
        <w:rPr>
          <w:rFonts w:eastAsia="Times New Roman"/>
          <w:lang w:eastAsia="ru-RU"/>
        </w:rPr>
        <w:t xml:space="preserve">Местные нормативы градостроительного проектирования </w:t>
      </w:r>
      <w:r w:rsidR="00500187" w:rsidRPr="00500187">
        <w:rPr>
          <w:rFonts w:eastAsia="Times New Roman"/>
          <w:lang w:eastAsia="ru-RU"/>
        </w:rPr>
        <w:t>Городищенского</w:t>
      </w:r>
      <w:r w:rsidRPr="00A47B2E">
        <w:rPr>
          <w:rFonts w:eastAsia="Times New Roman"/>
          <w:lang w:eastAsia="ru-RU"/>
        </w:rPr>
        <w:t xml:space="preserve"> городского поселения.</w:t>
      </w:r>
    </w:p>
    <w:p w14:paraId="7E466C9B" w14:textId="77777777" w:rsidR="00500187" w:rsidRDefault="00500187" w:rsidP="00900B07">
      <w:pPr>
        <w:pStyle w:val="a3"/>
        <w:numPr>
          <w:ilvl w:val="0"/>
          <w:numId w:val="0"/>
        </w:numPr>
        <w:ind w:left="426" w:firstLine="425"/>
      </w:pPr>
    </w:p>
    <w:p w14:paraId="62FBB288" w14:textId="1E8C0FCA" w:rsidR="00900B07" w:rsidRPr="00BF1D77" w:rsidRDefault="00900B07" w:rsidP="00900B07">
      <w:pPr>
        <w:pStyle w:val="a3"/>
        <w:numPr>
          <w:ilvl w:val="0"/>
          <w:numId w:val="0"/>
        </w:numPr>
        <w:ind w:left="426" w:firstLine="425"/>
      </w:pPr>
      <w:r w:rsidRPr="00BF1D77">
        <w:t>В рамках проекта была собрана и проанализирована следующая исходная информация:</w:t>
      </w:r>
    </w:p>
    <w:p w14:paraId="6CFCF115" w14:textId="77777777" w:rsidR="00900B07" w:rsidRPr="00BF1D77" w:rsidRDefault="00900B07" w:rsidP="00900B07">
      <w:pPr>
        <w:pStyle w:val="a3"/>
        <w:numPr>
          <w:ilvl w:val="0"/>
          <w:numId w:val="6"/>
        </w:numPr>
        <w:ind w:left="426" w:hanging="426"/>
      </w:pPr>
      <w:r w:rsidRPr="00BF1D77">
        <w:t>современное использование территории на основании топографического плана (М 1:</w:t>
      </w:r>
      <w:r w:rsidRPr="00F33D8E">
        <w:t>5</w:t>
      </w:r>
      <w:r w:rsidRPr="00BF1D77">
        <w:t>00), а также сведений государственного кадастра недвижимости, инвентаризационных данны</w:t>
      </w:r>
      <w:r>
        <w:t>х</w:t>
      </w:r>
      <w:r w:rsidRPr="00BF1D77">
        <w:t xml:space="preserve"> по землепользованию;</w:t>
      </w:r>
    </w:p>
    <w:p w14:paraId="3EB99F20" w14:textId="77777777" w:rsidR="00900B07" w:rsidRPr="00BF1D77" w:rsidRDefault="00900B07" w:rsidP="00900B07">
      <w:pPr>
        <w:pStyle w:val="a3"/>
        <w:numPr>
          <w:ilvl w:val="0"/>
          <w:numId w:val="6"/>
        </w:numPr>
        <w:ind w:left="426" w:hanging="426"/>
      </w:pPr>
      <w:r w:rsidRPr="00BF1D77">
        <w:t>планировочные ограничения территории проектирования;</w:t>
      </w:r>
    </w:p>
    <w:p w14:paraId="721A6910" w14:textId="77777777" w:rsidR="00900B07" w:rsidRPr="00BF1D77" w:rsidRDefault="00900B07" w:rsidP="00900B07">
      <w:pPr>
        <w:pStyle w:val="a3"/>
        <w:numPr>
          <w:ilvl w:val="0"/>
          <w:numId w:val="6"/>
        </w:numPr>
        <w:ind w:left="426" w:hanging="426"/>
      </w:pPr>
      <w:r w:rsidRPr="00BF1D77">
        <w:t>решения по развитию территории проектирования в ранее разработанной градостроительной документации;</w:t>
      </w:r>
    </w:p>
    <w:p w14:paraId="7A3D6DDD" w14:textId="0CA4CB85" w:rsidR="00900B07" w:rsidRPr="00BF1D77" w:rsidRDefault="00900B07" w:rsidP="00900B07">
      <w:pPr>
        <w:pStyle w:val="a3"/>
        <w:numPr>
          <w:ilvl w:val="0"/>
          <w:numId w:val="6"/>
        </w:numPr>
        <w:ind w:left="426" w:hanging="426"/>
      </w:pPr>
      <w:r w:rsidRPr="00BF1D77">
        <w:t>современное состояние транспортного обслуживания территории, системы социального и коммунально-бытового обслуживания, а также</w:t>
      </w:r>
      <w:r w:rsidR="00500187">
        <w:t>,</w:t>
      </w:r>
      <w:r w:rsidRPr="00BF1D77">
        <w:t xml:space="preserve"> системы инженерно-технического обеспечения территории. </w:t>
      </w:r>
    </w:p>
    <w:p w14:paraId="21ACBC96" w14:textId="77777777" w:rsidR="00900B07" w:rsidRPr="00BF1D77" w:rsidRDefault="00900B07" w:rsidP="00900B07">
      <w:pPr>
        <w:pStyle w:val="ad"/>
        <w:rPr>
          <w:rFonts w:cs="Times New Roman"/>
        </w:rPr>
      </w:pPr>
      <w:r w:rsidRPr="00BF1D77">
        <w:rPr>
          <w:rFonts w:cs="Times New Roman"/>
        </w:rPr>
        <w:t xml:space="preserve">При выполнении работ использована </w:t>
      </w:r>
      <w:r w:rsidR="00E11899">
        <w:rPr>
          <w:rFonts w:cs="Times New Roman"/>
        </w:rPr>
        <w:t xml:space="preserve">федеральная </w:t>
      </w:r>
      <w:r w:rsidRPr="00BF1D77">
        <w:rPr>
          <w:rFonts w:cs="Times New Roman"/>
        </w:rPr>
        <w:t>законодательная и нормативная база, приведенная в ведомости правовых и нормативных документов (таблица 1).</w:t>
      </w:r>
    </w:p>
    <w:p w14:paraId="7ACB7F5C" w14:textId="77777777" w:rsidR="00900B07" w:rsidRPr="00BF1D77" w:rsidRDefault="00900B07" w:rsidP="00900B07">
      <w:pPr>
        <w:pStyle w:val="ad"/>
        <w:jc w:val="right"/>
        <w:rPr>
          <w:rFonts w:cs="Times New Roman"/>
        </w:rPr>
      </w:pPr>
    </w:p>
    <w:p w14:paraId="6BE1E774" w14:textId="77777777" w:rsidR="00900B07" w:rsidRPr="00BF1D77" w:rsidRDefault="00900B07" w:rsidP="00900B07">
      <w:pPr>
        <w:pStyle w:val="ad"/>
        <w:ind w:firstLine="0"/>
        <w:jc w:val="left"/>
        <w:rPr>
          <w:rFonts w:cs="Times New Roman"/>
        </w:rPr>
      </w:pPr>
      <w:r w:rsidRPr="00BF1D77">
        <w:rPr>
          <w:rFonts w:cs="Times New Roman"/>
        </w:rPr>
        <w:t>Таблица 1 - Ведомость правовых и нормативных документов.</w:t>
      </w:r>
    </w:p>
    <w:tbl>
      <w:tblPr>
        <w:tblW w:w="10348" w:type="dxa"/>
        <w:tblInd w:w="108" w:type="dxa"/>
        <w:tblBorders>
          <w:top w:val="single" w:sz="6" w:space="0" w:color="auto"/>
          <w:bottom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000"/>
        <w:gridCol w:w="7348"/>
      </w:tblGrid>
      <w:tr w:rsidR="00900B07" w:rsidRPr="00BF1D77" w14:paraId="7351F062" w14:textId="77777777" w:rsidTr="005F0BDA">
        <w:trPr>
          <w:trHeight w:hRule="exact" w:val="472"/>
          <w:tblHeader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547930DF" w14:textId="77777777" w:rsidR="00900B07" w:rsidRPr="005F0BDA" w:rsidRDefault="00900B07" w:rsidP="00854637">
            <w:pPr>
              <w:pStyle w:val="af8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5F0BDA">
              <w:rPr>
                <w:b/>
                <w:sz w:val="24"/>
                <w:szCs w:val="24"/>
              </w:rPr>
              <w:t>Обозначение документа</w:t>
            </w:r>
          </w:p>
        </w:tc>
        <w:tc>
          <w:tcPr>
            <w:tcW w:w="7348" w:type="dxa"/>
            <w:vAlign w:val="center"/>
          </w:tcPr>
          <w:p w14:paraId="4854ABDC" w14:textId="77777777" w:rsidR="00900B07" w:rsidRPr="005F0BDA" w:rsidRDefault="00900B07" w:rsidP="00854637">
            <w:pPr>
              <w:pStyle w:val="af8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5F0BDA">
              <w:rPr>
                <w:b/>
                <w:sz w:val="24"/>
                <w:szCs w:val="24"/>
              </w:rPr>
              <w:t>Наименование документа</w:t>
            </w:r>
          </w:p>
        </w:tc>
      </w:tr>
      <w:tr w:rsidR="00900B07" w:rsidRPr="00BF1D77" w14:paraId="1F1D9645" w14:textId="77777777" w:rsidTr="00854637">
        <w:trPr>
          <w:trHeight w:hRule="exact"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297FDB29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sz w:val="24"/>
                <w:szCs w:val="24"/>
              </w:rPr>
              <w:t>№190-ФЗ от 29.12.2004</w:t>
            </w:r>
          </w:p>
        </w:tc>
        <w:tc>
          <w:tcPr>
            <w:tcW w:w="7348" w:type="dxa"/>
            <w:vAlign w:val="center"/>
          </w:tcPr>
          <w:p w14:paraId="29077B9A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sz w:val="24"/>
                <w:szCs w:val="24"/>
              </w:rPr>
              <w:t>Градостроительный кодекс РФ №190-ФЗ</w:t>
            </w:r>
          </w:p>
        </w:tc>
      </w:tr>
      <w:tr w:rsidR="00900B07" w:rsidRPr="00BF1D77" w14:paraId="1AFA11E3" w14:textId="77777777" w:rsidTr="00854637">
        <w:trPr>
          <w:trHeight w:hRule="exact"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4D1A87F1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sz w:val="24"/>
                <w:szCs w:val="24"/>
              </w:rPr>
              <w:t>№136-ФЗ от 25.10.2001</w:t>
            </w:r>
          </w:p>
        </w:tc>
        <w:tc>
          <w:tcPr>
            <w:tcW w:w="7348" w:type="dxa"/>
            <w:vAlign w:val="center"/>
          </w:tcPr>
          <w:p w14:paraId="0DDE0F35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sz w:val="24"/>
                <w:szCs w:val="24"/>
              </w:rPr>
              <w:t>Земельный Кодекс РФ</w:t>
            </w:r>
          </w:p>
        </w:tc>
      </w:tr>
      <w:tr w:rsidR="00900B07" w:rsidRPr="00BF1D77" w14:paraId="117A5A71" w14:textId="77777777" w:rsidTr="00854637">
        <w:trPr>
          <w:trHeight w:hRule="exact"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068CFCB2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sz w:val="24"/>
                <w:szCs w:val="24"/>
              </w:rPr>
              <w:t>№74-ФЗ от 03.06.2006</w:t>
            </w:r>
          </w:p>
        </w:tc>
        <w:tc>
          <w:tcPr>
            <w:tcW w:w="7348" w:type="dxa"/>
            <w:vAlign w:val="center"/>
          </w:tcPr>
          <w:p w14:paraId="69C6FA39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sz w:val="24"/>
                <w:szCs w:val="24"/>
              </w:rPr>
              <w:t>Водный Кодекс РФ</w:t>
            </w:r>
          </w:p>
        </w:tc>
      </w:tr>
      <w:tr w:rsidR="00900B07" w:rsidRPr="00BF1D77" w14:paraId="595BBD75" w14:textId="77777777" w:rsidTr="00854637">
        <w:trPr>
          <w:trHeight w:hRule="exact"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1DEC4C96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sz w:val="24"/>
                <w:szCs w:val="24"/>
              </w:rPr>
              <w:t>№201-ФЗ от 04.12.2006</w:t>
            </w:r>
          </w:p>
        </w:tc>
        <w:tc>
          <w:tcPr>
            <w:tcW w:w="7348" w:type="dxa"/>
            <w:vAlign w:val="center"/>
          </w:tcPr>
          <w:p w14:paraId="0D42DE6D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sz w:val="24"/>
                <w:szCs w:val="24"/>
              </w:rPr>
              <w:t>Лесной Кодекс РФ</w:t>
            </w:r>
          </w:p>
        </w:tc>
      </w:tr>
      <w:tr w:rsidR="00900B07" w:rsidRPr="00BF1D77" w14:paraId="5FA3A5E7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2F8024BF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color w:val="000000"/>
                <w:sz w:val="24"/>
                <w:szCs w:val="24"/>
              </w:rPr>
              <w:t>Федеральный закон от 30.03.99г. № 52-Ф3</w:t>
            </w:r>
          </w:p>
        </w:tc>
        <w:tc>
          <w:tcPr>
            <w:tcW w:w="7348" w:type="dxa"/>
            <w:vAlign w:val="center"/>
          </w:tcPr>
          <w:p w14:paraId="620E74CC" w14:textId="77777777" w:rsidR="00900B07" w:rsidRPr="00BF1D77" w:rsidRDefault="00900B07" w:rsidP="00854637">
            <w:pPr>
              <w:spacing w:line="276" w:lineRule="auto"/>
              <w:rPr>
                <w:sz w:val="24"/>
                <w:szCs w:val="24"/>
              </w:rPr>
            </w:pPr>
            <w:r w:rsidRPr="00BF1D77">
              <w:rPr>
                <w:color w:val="000000"/>
                <w:sz w:val="24"/>
                <w:szCs w:val="24"/>
              </w:rPr>
              <w:t>«О санитарно-эпидемиологическом благополучии населения»</w:t>
            </w:r>
          </w:p>
        </w:tc>
      </w:tr>
      <w:tr w:rsidR="00900B07" w:rsidRPr="00BF1D77" w14:paraId="4C75AEC2" w14:textId="77777777" w:rsidTr="0098251B">
        <w:trPr>
          <w:trHeight w:val="556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2420690F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4"/>
                <w:szCs w:val="24"/>
              </w:rPr>
              <w:t xml:space="preserve">Федеральный закон от </w:t>
            </w:r>
            <w:r>
              <w:rPr>
                <w:color w:val="000000"/>
                <w:sz w:val="24"/>
                <w:szCs w:val="24"/>
              </w:rPr>
              <w:t>22</w:t>
            </w:r>
            <w:r w:rsidRPr="00BF1D77">
              <w:rPr>
                <w:color w:val="000000"/>
                <w:sz w:val="24"/>
                <w:szCs w:val="24"/>
              </w:rPr>
              <w:t>.0</w:t>
            </w:r>
            <w:r>
              <w:rPr>
                <w:color w:val="000000"/>
                <w:sz w:val="24"/>
                <w:szCs w:val="24"/>
              </w:rPr>
              <w:t>7</w:t>
            </w:r>
            <w:r w:rsidRPr="00BF1D77">
              <w:rPr>
                <w:color w:val="000000"/>
                <w:sz w:val="24"/>
                <w:szCs w:val="24"/>
              </w:rPr>
              <w:t>.</w:t>
            </w:r>
            <w:r>
              <w:rPr>
                <w:color w:val="000000"/>
                <w:sz w:val="24"/>
                <w:szCs w:val="24"/>
              </w:rPr>
              <w:t>2008</w:t>
            </w:r>
            <w:r w:rsidRPr="00BF1D77">
              <w:rPr>
                <w:color w:val="000000"/>
                <w:sz w:val="24"/>
                <w:szCs w:val="24"/>
              </w:rPr>
              <w:t xml:space="preserve"> № </w:t>
            </w:r>
            <w:r>
              <w:rPr>
                <w:color w:val="000000"/>
                <w:sz w:val="24"/>
                <w:szCs w:val="24"/>
              </w:rPr>
              <w:t>1</w:t>
            </w:r>
            <w:r w:rsidRPr="00BF1D77">
              <w:rPr>
                <w:color w:val="000000"/>
                <w:sz w:val="24"/>
                <w:szCs w:val="24"/>
              </w:rPr>
              <w:t>2</w:t>
            </w:r>
            <w:r>
              <w:rPr>
                <w:color w:val="000000"/>
                <w:sz w:val="24"/>
                <w:szCs w:val="24"/>
              </w:rPr>
              <w:t>3</w:t>
            </w:r>
            <w:r w:rsidRPr="00BF1D77">
              <w:rPr>
                <w:color w:val="000000"/>
                <w:sz w:val="24"/>
                <w:szCs w:val="24"/>
              </w:rPr>
              <w:t>-Ф3</w:t>
            </w:r>
          </w:p>
        </w:tc>
        <w:tc>
          <w:tcPr>
            <w:tcW w:w="7348" w:type="dxa"/>
            <w:vAlign w:val="center"/>
          </w:tcPr>
          <w:p w14:paraId="0A6B2BA2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«Технический регламент о требованиях пожарной безопасности»</w:t>
            </w:r>
          </w:p>
        </w:tc>
      </w:tr>
      <w:tr w:rsidR="00900B07" w:rsidRPr="00BF1D77" w14:paraId="33C0743C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59BE1833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СанПиН 2.2.1/2.1.1.1200-03</w:t>
            </w:r>
          </w:p>
        </w:tc>
        <w:tc>
          <w:tcPr>
            <w:tcW w:w="7348" w:type="dxa"/>
            <w:vAlign w:val="center"/>
          </w:tcPr>
          <w:p w14:paraId="6CB3408E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«Санитарно-защитные зоны и санитарная классификация предприятий, сооружений и иных объектов»</w:t>
            </w:r>
          </w:p>
        </w:tc>
      </w:tr>
      <w:tr w:rsidR="00900B07" w:rsidRPr="00BF1D77" w14:paraId="2642C18E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7937E3F5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СанПиН 2.1.4.1110-02</w:t>
            </w:r>
          </w:p>
        </w:tc>
        <w:tc>
          <w:tcPr>
            <w:tcW w:w="7348" w:type="dxa"/>
            <w:vAlign w:val="center"/>
          </w:tcPr>
          <w:p w14:paraId="703116C0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«Зоны санитарной охраны источников водоснабжения и водопроводов питьевого назначения»</w:t>
            </w:r>
          </w:p>
        </w:tc>
      </w:tr>
      <w:tr w:rsidR="00900B07" w:rsidRPr="00BF1D77" w14:paraId="356A12C5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  <w:bottom w:val="single" w:sz="6" w:space="0" w:color="auto"/>
            </w:tcBorders>
            <w:vAlign w:val="center"/>
          </w:tcPr>
          <w:p w14:paraId="6A083D86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lastRenderedPageBreak/>
              <w:t>СП 42.13330.2011</w:t>
            </w:r>
          </w:p>
        </w:tc>
        <w:tc>
          <w:tcPr>
            <w:tcW w:w="7348" w:type="dxa"/>
            <w:tcBorders>
              <w:bottom w:val="single" w:sz="6" w:space="0" w:color="auto"/>
            </w:tcBorders>
            <w:vAlign w:val="center"/>
          </w:tcPr>
          <w:p w14:paraId="592D2ED2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«Свод правил. Градостроительство. Планировка и застройка городских и сельских поселений. Актуализированная редакция СНиП 2.07.01-89*»</w:t>
            </w:r>
          </w:p>
        </w:tc>
      </w:tr>
      <w:tr w:rsidR="00900B07" w:rsidRPr="00BF1D77" w14:paraId="4B20A90A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415ED94C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8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СП 20131.13330.2012 </w:t>
            </w:r>
          </w:p>
        </w:tc>
        <w:tc>
          <w:tcPr>
            <w:tcW w:w="7348" w:type="dxa"/>
            <w:tcBorders>
              <w:bottom w:val="single" w:sz="4" w:space="0" w:color="auto"/>
            </w:tcBorders>
            <w:vAlign w:val="center"/>
          </w:tcPr>
          <w:p w14:paraId="6EC30841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«Свод правил. Строительная климатология. Актуализированная редакция СНиП 23-01-99*»</w:t>
            </w:r>
          </w:p>
        </w:tc>
      </w:tr>
      <w:tr w:rsidR="00900B07" w:rsidRPr="00BF1D77" w14:paraId="30FD0D2F" w14:textId="77777777" w:rsidTr="00854637">
        <w:trPr>
          <w:trHeight w:val="454"/>
        </w:trPr>
        <w:tc>
          <w:tcPr>
            <w:tcW w:w="300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</w:tcBorders>
            <w:vAlign w:val="center"/>
          </w:tcPr>
          <w:p w14:paraId="3F01AF30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СНиП 11-04-2003 </w:t>
            </w:r>
          </w:p>
        </w:tc>
        <w:tc>
          <w:tcPr>
            <w:tcW w:w="7348" w:type="dxa"/>
            <w:tcBorders>
              <w:top w:val="single" w:sz="4" w:space="0" w:color="auto"/>
              <w:bottom w:val="single" w:sz="6" w:space="0" w:color="auto"/>
            </w:tcBorders>
            <w:vAlign w:val="center"/>
          </w:tcPr>
          <w:p w14:paraId="3EAA9403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«Инструкция о порядке разработки, согласования, экспертизы и утверждения градостроительной документации»</w:t>
            </w:r>
          </w:p>
        </w:tc>
      </w:tr>
      <w:tr w:rsidR="00900B07" w:rsidRPr="00BF1D77" w14:paraId="779AD62F" w14:textId="77777777" w:rsidTr="00854637">
        <w:trPr>
          <w:trHeight w:val="632"/>
        </w:trPr>
        <w:tc>
          <w:tcPr>
            <w:tcW w:w="3000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76EF9299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РДС 30-201-98 </w:t>
            </w:r>
          </w:p>
        </w:tc>
        <w:tc>
          <w:tcPr>
            <w:tcW w:w="7348" w:type="dxa"/>
            <w:tcBorders>
              <w:bottom w:val="single" w:sz="4" w:space="0" w:color="auto"/>
            </w:tcBorders>
            <w:vAlign w:val="center"/>
          </w:tcPr>
          <w:p w14:paraId="5FD7DF35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>«Инструкция о порядке проектирования и установления красных линий в городах и других поселениях Российской Федерации»</w:t>
            </w:r>
          </w:p>
        </w:tc>
      </w:tr>
      <w:tr w:rsidR="00900B07" w:rsidRPr="00BF1D77" w14:paraId="7F3597B5" w14:textId="77777777" w:rsidTr="00854637">
        <w:trPr>
          <w:trHeight w:val="454"/>
        </w:trPr>
        <w:tc>
          <w:tcPr>
            <w:tcW w:w="3000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A17B26D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7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ПУЭ </w:t>
            </w:r>
          </w:p>
        </w:tc>
        <w:tc>
          <w:tcPr>
            <w:tcW w:w="7348" w:type="dxa"/>
            <w:tcBorders>
              <w:top w:val="single" w:sz="4" w:space="0" w:color="auto"/>
            </w:tcBorders>
            <w:vAlign w:val="center"/>
          </w:tcPr>
          <w:p w14:paraId="4A24C20F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«Правила устройства электроустановок»</w:t>
            </w:r>
          </w:p>
        </w:tc>
      </w:tr>
      <w:tr w:rsidR="00900B07" w:rsidRPr="00BF1D77" w14:paraId="7CEC60C5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4609E7ED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7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СП 31-110-2003 </w:t>
            </w:r>
          </w:p>
          <w:p w14:paraId="05133B9A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7348" w:type="dxa"/>
            <w:vAlign w:val="center"/>
          </w:tcPr>
          <w:p w14:paraId="4DE247E1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«Проектирование и монтаж электроустановок жилых и общественных зданий»</w:t>
            </w:r>
          </w:p>
        </w:tc>
      </w:tr>
      <w:tr w:rsidR="00900B07" w:rsidRPr="00BF1D77" w14:paraId="65D1F596" w14:textId="77777777" w:rsidTr="0098251B">
        <w:trPr>
          <w:trHeight w:val="34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13496433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7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СП 118.13330.2012 </w:t>
            </w:r>
          </w:p>
        </w:tc>
        <w:tc>
          <w:tcPr>
            <w:tcW w:w="7348" w:type="dxa"/>
            <w:vAlign w:val="center"/>
          </w:tcPr>
          <w:p w14:paraId="0195AB1C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«Общественные здания и сооружения»</w:t>
            </w:r>
          </w:p>
        </w:tc>
      </w:tr>
      <w:tr w:rsidR="00900B07" w:rsidRPr="00BF1D77" w14:paraId="6E87D64C" w14:textId="77777777" w:rsidTr="0098251B">
        <w:trPr>
          <w:trHeight w:val="350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42C75FF9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7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СП 52.13330.2011 </w:t>
            </w:r>
          </w:p>
        </w:tc>
        <w:tc>
          <w:tcPr>
            <w:tcW w:w="7348" w:type="dxa"/>
            <w:vAlign w:val="center"/>
          </w:tcPr>
          <w:p w14:paraId="75B9A8A6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«Естественное и искусственное освещение»</w:t>
            </w:r>
          </w:p>
        </w:tc>
      </w:tr>
      <w:tr w:rsidR="00900B07" w:rsidRPr="00BF1D77" w14:paraId="463314D0" w14:textId="77777777" w:rsidTr="0098251B">
        <w:trPr>
          <w:trHeight w:val="370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6C351452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7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ГОСТ Р 5057.15-97 </w:t>
            </w:r>
          </w:p>
        </w:tc>
        <w:tc>
          <w:tcPr>
            <w:tcW w:w="7348" w:type="dxa"/>
            <w:vAlign w:val="center"/>
          </w:tcPr>
          <w:p w14:paraId="4B599196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«Электроустановки зданий» гл.52 «Электропроводки»</w:t>
            </w:r>
          </w:p>
        </w:tc>
      </w:tr>
      <w:tr w:rsidR="00900B07" w:rsidRPr="00BF1D77" w14:paraId="7CC71EFA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30B249ED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7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СН 541-82 </w:t>
            </w:r>
          </w:p>
        </w:tc>
        <w:tc>
          <w:tcPr>
            <w:tcW w:w="7348" w:type="dxa"/>
            <w:vAlign w:val="center"/>
          </w:tcPr>
          <w:p w14:paraId="42CAE52F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«Инструкция по проектированию наружного освещения городов, поселков и сельских населенных пунктов»</w:t>
            </w:r>
          </w:p>
        </w:tc>
      </w:tr>
      <w:tr w:rsidR="00900B07" w:rsidRPr="00BF1D77" w14:paraId="662241A6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7DFC5407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7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РМ-2559 </w:t>
            </w:r>
          </w:p>
        </w:tc>
        <w:tc>
          <w:tcPr>
            <w:tcW w:w="7348" w:type="dxa"/>
            <w:vAlign w:val="center"/>
          </w:tcPr>
          <w:p w14:paraId="54309072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«Инструкция по проектированию учета электропотребления в жилых и общественных зданиях»</w:t>
            </w:r>
          </w:p>
        </w:tc>
      </w:tr>
      <w:tr w:rsidR="00900B07" w:rsidRPr="00BF1D77" w14:paraId="2E60465C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4B3D6E25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7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>А5-92</w:t>
            </w:r>
          </w:p>
        </w:tc>
        <w:tc>
          <w:tcPr>
            <w:tcW w:w="7348" w:type="dxa"/>
            <w:vAlign w:val="center"/>
          </w:tcPr>
          <w:p w14:paraId="0EB7706A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>«Прокладка кабелей напряжением до 35 кВ в траншеях». Выпуск 1. Материалы для проектирования</w:t>
            </w:r>
          </w:p>
        </w:tc>
      </w:tr>
      <w:tr w:rsidR="00900B07" w:rsidRPr="00BF1D77" w14:paraId="03ED0A8A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3E780593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СП 113.13330.2012 </w:t>
            </w:r>
          </w:p>
        </w:tc>
        <w:tc>
          <w:tcPr>
            <w:tcW w:w="7348" w:type="dxa"/>
            <w:vAlign w:val="center"/>
          </w:tcPr>
          <w:p w14:paraId="1D7A9D30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</w:t>
            </w:r>
            <w:r w:rsidRPr="00400F0C">
              <w:rPr>
                <w:color w:val="000000"/>
                <w:sz w:val="23"/>
                <w:szCs w:val="23"/>
              </w:rPr>
              <w:t xml:space="preserve">Свод правил. </w:t>
            </w:r>
            <w:r w:rsidRPr="00BF1D77">
              <w:rPr>
                <w:color w:val="000000"/>
                <w:sz w:val="23"/>
                <w:szCs w:val="23"/>
              </w:rPr>
              <w:t>Стоянки автомобилей</w:t>
            </w:r>
            <w:r>
              <w:rPr>
                <w:color w:val="000000"/>
                <w:sz w:val="23"/>
                <w:szCs w:val="23"/>
              </w:rPr>
              <w:t xml:space="preserve">. </w:t>
            </w:r>
            <w:r w:rsidRPr="00400F0C">
              <w:rPr>
                <w:color w:val="000000"/>
                <w:sz w:val="23"/>
                <w:szCs w:val="23"/>
              </w:rPr>
              <w:t>Актуализированная редакция СНиП</w:t>
            </w:r>
            <w:r>
              <w:rPr>
                <w:color w:val="000000"/>
                <w:sz w:val="23"/>
                <w:szCs w:val="23"/>
              </w:rPr>
              <w:t>21-02-99*</w:t>
            </w:r>
            <w:r w:rsidRPr="00BF1D77">
              <w:rPr>
                <w:color w:val="000000"/>
                <w:sz w:val="23"/>
                <w:szCs w:val="23"/>
              </w:rPr>
              <w:t>»</w:t>
            </w:r>
          </w:p>
        </w:tc>
      </w:tr>
      <w:tr w:rsidR="00900B07" w:rsidRPr="00BF1D77" w14:paraId="7F6A5EA0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37BA0A47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7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СП 42-101-2003 </w:t>
            </w:r>
          </w:p>
        </w:tc>
        <w:tc>
          <w:tcPr>
            <w:tcW w:w="7348" w:type="dxa"/>
            <w:vAlign w:val="center"/>
          </w:tcPr>
          <w:p w14:paraId="77291DD5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«Общие положения по проектированию и строительству газораспределительных систем из металлических и полиэтиленовых труб»</w:t>
            </w:r>
          </w:p>
        </w:tc>
      </w:tr>
      <w:tr w:rsidR="00900B07" w:rsidRPr="00BF1D77" w14:paraId="275CD2C1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2EBD0FD8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СП 62.13330.2011 </w:t>
            </w:r>
          </w:p>
        </w:tc>
        <w:tc>
          <w:tcPr>
            <w:tcW w:w="7348" w:type="dxa"/>
            <w:vAlign w:val="center"/>
          </w:tcPr>
          <w:p w14:paraId="2615A4B7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«Свод правил. Газораспределительные системы. Актуализированная редакция СНиП 42-01-2002»</w:t>
            </w:r>
          </w:p>
        </w:tc>
      </w:tr>
      <w:tr w:rsidR="00900B07" w:rsidRPr="00BF1D77" w14:paraId="2207EAB9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2F0DFA86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after="85"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СП 30.1333.2010 </w:t>
            </w:r>
          </w:p>
        </w:tc>
        <w:tc>
          <w:tcPr>
            <w:tcW w:w="7348" w:type="dxa"/>
            <w:vAlign w:val="center"/>
          </w:tcPr>
          <w:p w14:paraId="4650BA4D" w14:textId="77777777" w:rsidR="00900B07" w:rsidRPr="00BF1D77" w:rsidRDefault="00900B07" w:rsidP="00854637">
            <w:pPr>
              <w:spacing w:line="276" w:lineRule="auto"/>
              <w:rPr>
                <w:color w:val="000000"/>
                <w:sz w:val="24"/>
                <w:szCs w:val="24"/>
              </w:rPr>
            </w:pPr>
            <w:r w:rsidRPr="00BF1D77">
              <w:rPr>
                <w:color w:val="000000"/>
                <w:sz w:val="23"/>
                <w:szCs w:val="23"/>
              </w:rPr>
              <w:t>«Свод правил. Внутренний водопровод и канализация зданий. Актуализированная редакция СНиП 2.04.01-85*»</w:t>
            </w:r>
          </w:p>
        </w:tc>
      </w:tr>
      <w:tr w:rsidR="00900B07" w:rsidRPr="00BF1D77" w14:paraId="2AB12AA8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24C49160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 xml:space="preserve">СП 31.13330.2012 </w:t>
            </w:r>
          </w:p>
        </w:tc>
        <w:tc>
          <w:tcPr>
            <w:tcW w:w="7348" w:type="dxa"/>
            <w:vAlign w:val="center"/>
          </w:tcPr>
          <w:p w14:paraId="2409E55F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>«Свод правил. Водоснабжение. Наружные сети и сооружения. Актуализированная</w:t>
            </w:r>
            <w:r>
              <w:rPr>
                <w:color w:val="000000"/>
                <w:sz w:val="23"/>
                <w:szCs w:val="23"/>
              </w:rPr>
              <w:t xml:space="preserve"> редакция 2.04.02-84*</w:t>
            </w:r>
            <w:r w:rsidRPr="00BF1D77">
              <w:rPr>
                <w:color w:val="000000"/>
                <w:sz w:val="23"/>
                <w:szCs w:val="23"/>
              </w:rPr>
              <w:t>»</w:t>
            </w:r>
          </w:p>
        </w:tc>
      </w:tr>
      <w:tr w:rsidR="00EA6F35" w:rsidRPr="00BF1D77" w14:paraId="4363F2B3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69BE2AE6" w14:textId="77777777" w:rsidR="00EA6F35" w:rsidRPr="00ED102F" w:rsidRDefault="00EA6F35" w:rsidP="009612F9">
            <w:pPr>
              <w:autoSpaceDE w:val="0"/>
              <w:autoSpaceDN w:val="0"/>
              <w:adjustRightInd w:val="0"/>
              <w:spacing w:line="276" w:lineRule="auto"/>
              <w:ind w:left="284"/>
              <w:rPr>
                <w:color w:val="000000"/>
                <w:sz w:val="23"/>
                <w:szCs w:val="23"/>
              </w:rPr>
            </w:pPr>
            <w:r w:rsidRPr="00ED102F">
              <w:rPr>
                <w:sz w:val="23"/>
                <w:szCs w:val="23"/>
              </w:rPr>
              <w:t xml:space="preserve">СНиП 41-02-2003 </w:t>
            </w:r>
          </w:p>
        </w:tc>
        <w:tc>
          <w:tcPr>
            <w:tcW w:w="7348" w:type="dxa"/>
            <w:vAlign w:val="center"/>
          </w:tcPr>
          <w:p w14:paraId="3F80986A" w14:textId="77777777" w:rsidR="00EA6F35" w:rsidRPr="00ED102F" w:rsidRDefault="00EA6F35" w:rsidP="009612F9">
            <w:pPr>
              <w:autoSpaceDE w:val="0"/>
              <w:autoSpaceDN w:val="0"/>
              <w:adjustRightInd w:val="0"/>
              <w:spacing w:line="276" w:lineRule="auto"/>
              <w:ind w:left="284"/>
              <w:rPr>
                <w:color w:val="000000"/>
                <w:sz w:val="23"/>
                <w:szCs w:val="23"/>
              </w:rPr>
            </w:pPr>
            <w:r w:rsidRPr="00ED102F">
              <w:rPr>
                <w:sz w:val="23"/>
                <w:szCs w:val="23"/>
              </w:rPr>
              <w:t>"Тепловые сети".</w:t>
            </w:r>
          </w:p>
        </w:tc>
      </w:tr>
      <w:tr w:rsidR="00900B07" w:rsidRPr="00BF1D77" w14:paraId="06D2A4F5" w14:textId="77777777" w:rsidTr="00854637">
        <w:trPr>
          <w:trHeight w:val="454"/>
        </w:trPr>
        <w:tc>
          <w:tcPr>
            <w:tcW w:w="3000" w:type="dxa"/>
            <w:tcBorders>
              <w:left w:val="single" w:sz="4" w:space="0" w:color="auto"/>
            </w:tcBorders>
            <w:vAlign w:val="center"/>
          </w:tcPr>
          <w:p w14:paraId="6C628ED9" w14:textId="77777777" w:rsidR="00900B07" w:rsidRPr="00BF1D77" w:rsidRDefault="00900B07" w:rsidP="00854637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3"/>
                <w:szCs w:val="23"/>
              </w:rPr>
            </w:pPr>
            <w:r w:rsidRPr="00BF1D77">
              <w:rPr>
                <w:color w:val="000000"/>
                <w:sz w:val="23"/>
                <w:szCs w:val="23"/>
              </w:rPr>
              <w:t>СП</w:t>
            </w:r>
            <w:r>
              <w:rPr>
                <w:color w:val="000000"/>
                <w:sz w:val="23"/>
                <w:szCs w:val="23"/>
              </w:rPr>
              <w:t xml:space="preserve"> 11-112-2001</w:t>
            </w:r>
          </w:p>
        </w:tc>
        <w:tc>
          <w:tcPr>
            <w:tcW w:w="7348" w:type="dxa"/>
            <w:vAlign w:val="center"/>
          </w:tcPr>
          <w:p w14:paraId="1C0F0229" w14:textId="4334ABA0" w:rsidR="00057EC5" w:rsidRPr="00BF1D77" w:rsidRDefault="00900B07" w:rsidP="0098251B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z w:val="23"/>
                <w:szCs w:val="23"/>
              </w:rPr>
            </w:pPr>
            <w:r>
              <w:rPr>
                <w:color w:val="000000"/>
                <w:sz w:val="23"/>
                <w:szCs w:val="23"/>
              </w:rPr>
              <w:t>«Порядок разработки и состава раздела «Инженерно-технические мероприятия гражданской обороны. Мероприятия по предупреждению чрезвычайных ситуаций» градостроительной документации для территорий городских и сельских поселений, других муниципальных образований»</w:t>
            </w:r>
          </w:p>
        </w:tc>
      </w:tr>
    </w:tbl>
    <w:p w14:paraId="4A01FD5C" w14:textId="49619960" w:rsidR="00057EC5" w:rsidRDefault="00057EC5" w:rsidP="00057EC5">
      <w:pPr>
        <w:pStyle w:val="ad"/>
      </w:pPr>
      <w:bookmarkStart w:id="8" w:name="_Toc381346720"/>
      <w:bookmarkEnd w:id="4"/>
      <w:bookmarkEnd w:id="5"/>
    </w:p>
    <w:p w14:paraId="4045C161" w14:textId="77777777" w:rsidR="00057EC5" w:rsidRPr="00057EC5" w:rsidRDefault="00057EC5" w:rsidP="00057EC5">
      <w:pPr>
        <w:pStyle w:val="ad"/>
      </w:pPr>
    </w:p>
    <w:p w14:paraId="788DF216" w14:textId="4F0F132C" w:rsidR="00057EC5" w:rsidRPr="00057EC5" w:rsidRDefault="00057EC5" w:rsidP="00057EC5">
      <w:pPr>
        <w:pStyle w:val="a0"/>
      </w:pPr>
      <w:r w:rsidRPr="00057EC5">
        <w:t>Положение о характеристиках планируемого развития территории</w:t>
      </w:r>
    </w:p>
    <w:p w14:paraId="44DF01BE" w14:textId="77777777" w:rsidR="00B11875" w:rsidRPr="00B11875" w:rsidRDefault="00B11875" w:rsidP="00B11875">
      <w:pPr>
        <w:pStyle w:val="ad"/>
      </w:pPr>
    </w:p>
    <w:p w14:paraId="5E8B6B41" w14:textId="77777777" w:rsidR="00A2636F" w:rsidRDefault="00842DBE" w:rsidP="00842DBE">
      <w:pPr>
        <w:widowControl w:val="0"/>
        <w:tabs>
          <w:tab w:val="left" w:pos="7100"/>
        </w:tabs>
        <w:spacing w:line="276" w:lineRule="auto"/>
        <w:ind w:firstLine="720"/>
        <w:jc w:val="both"/>
        <w:textboxTightWrap w:val="allLines"/>
        <w:rPr>
          <w:sz w:val="24"/>
          <w:szCs w:val="24"/>
        </w:rPr>
      </w:pPr>
      <w:bookmarkStart w:id="9" w:name="_Toc466907218"/>
      <w:r w:rsidRPr="00842DBE">
        <w:rPr>
          <w:sz w:val="24"/>
          <w:szCs w:val="24"/>
        </w:rPr>
        <w:t xml:space="preserve">Участок проектирования располагается в юго-восточной части р.п. Городище и входит в границы кадастрового квартала </w:t>
      </w:r>
      <w:r w:rsidRPr="00842DBE">
        <w:rPr>
          <w:rFonts w:cs="Consolas"/>
          <w:sz w:val="24"/>
          <w:szCs w:val="24"/>
        </w:rPr>
        <w:t>34:03:230005</w:t>
      </w:r>
      <w:r w:rsidRPr="00842DBE">
        <w:rPr>
          <w:sz w:val="24"/>
          <w:szCs w:val="24"/>
        </w:rPr>
        <w:t xml:space="preserve">. С севера территория ограничена улицей Юбилейная, </w:t>
      </w:r>
      <w:r w:rsidRPr="00842DBE">
        <w:rPr>
          <w:sz w:val="24"/>
          <w:szCs w:val="24"/>
        </w:rPr>
        <w:lastRenderedPageBreak/>
        <w:t xml:space="preserve">с запада – улицей 62-й Армии, с юга расположена свободная территория, прилегающая к железной дороге, с востока  территория граничит с г. Волгоград (территориями, свободными от застройки). </w:t>
      </w:r>
      <w:r w:rsidR="00A2636F">
        <w:rPr>
          <w:sz w:val="24"/>
          <w:szCs w:val="24"/>
        </w:rPr>
        <w:t xml:space="preserve">   </w:t>
      </w:r>
    </w:p>
    <w:p w14:paraId="38CCCF2B" w14:textId="31011B81" w:rsidR="00A2636F" w:rsidRDefault="00A2636F" w:rsidP="00842DBE">
      <w:pPr>
        <w:widowControl w:val="0"/>
        <w:tabs>
          <w:tab w:val="left" w:pos="7100"/>
        </w:tabs>
        <w:spacing w:line="276" w:lineRule="auto"/>
        <w:ind w:firstLine="720"/>
        <w:jc w:val="both"/>
        <w:textboxTightWrap w:val="allLines"/>
        <w:rPr>
          <w:sz w:val="24"/>
          <w:szCs w:val="24"/>
        </w:rPr>
      </w:pPr>
      <w:r>
        <w:rPr>
          <w:sz w:val="24"/>
          <w:szCs w:val="24"/>
        </w:rPr>
        <w:t>П</w:t>
      </w:r>
      <w:r w:rsidRPr="00A2636F">
        <w:rPr>
          <w:sz w:val="24"/>
          <w:szCs w:val="24"/>
        </w:rPr>
        <w:t>лощадь проектирования</w:t>
      </w:r>
      <w:r>
        <w:rPr>
          <w:sz w:val="24"/>
          <w:szCs w:val="24"/>
        </w:rPr>
        <w:t>, указанная в</w:t>
      </w:r>
      <w:r w:rsidRPr="00A2636F">
        <w:rPr>
          <w:sz w:val="24"/>
          <w:szCs w:val="24"/>
        </w:rPr>
        <w:t xml:space="preserve"> Техническом задании на проектирование</w:t>
      </w:r>
      <w:r>
        <w:rPr>
          <w:sz w:val="24"/>
          <w:szCs w:val="24"/>
        </w:rPr>
        <w:t>,</w:t>
      </w:r>
      <w:r w:rsidRPr="00A2636F">
        <w:rPr>
          <w:sz w:val="24"/>
          <w:szCs w:val="24"/>
        </w:rPr>
        <w:t xml:space="preserve"> составляет 4,</w:t>
      </w:r>
      <w:r>
        <w:rPr>
          <w:sz w:val="24"/>
          <w:szCs w:val="24"/>
        </w:rPr>
        <w:t>06</w:t>
      </w:r>
      <w:r w:rsidRPr="00A2636F">
        <w:rPr>
          <w:sz w:val="24"/>
          <w:szCs w:val="24"/>
        </w:rPr>
        <w:t xml:space="preserve"> га.</w:t>
      </w:r>
    </w:p>
    <w:p w14:paraId="0955975E" w14:textId="32710786" w:rsidR="00842DBE" w:rsidRPr="00842DBE" w:rsidRDefault="00842DBE" w:rsidP="00842DBE">
      <w:pPr>
        <w:widowControl w:val="0"/>
        <w:tabs>
          <w:tab w:val="left" w:pos="7100"/>
        </w:tabs>
        <w:spacing w:line="276" w:lineRule="auto"/>
        <w:ind w:firstLine="720"/>
        <w:jc w:val="both"/>
        <w:textboxTightWrap w:val="allLines"/>
        <w:rPr>
          <w:b/>
          <w:sz w:val="24"/>
          <w:szCs w:val="24"/>
        </w:rPr>
      </w:pPr>
      <w:r w:rsidRPr="00842DBE">
        <w:rPr>
          <w:sz w:val="24"/>
          <w:szCs w:val="24"/>
        </w:rPr>
        <w:t xml:space="preserve">Уточненная площадь проектирования составляет </w:t>
      </w:r>
      <w:r w:rsidR="004F5B4B" w:rsidRPr="004F5B4B">
        <w:rPr>
          <w:sz w:val="24"/>
          <w:szCs w:val="24"/>
        </w:rPr>
        <w:t>4,</w:t>
      </w:r>
      <w:r w:rsidR="00585517">
        <w:rPr>
          <w:sz w:val="24"/>
          <w:szCs w:val="24"/>
        </w:rPr>
        <w:t>94</w:t>
      </w:r>
      <w:r w:rsidRPr="00842DBE">
        <w:rPr>
          <w:sz w:val="24"/>
          <w:szCs w:val="24"/>
        </w:rPr>
        <w:t xml:space="preserve"> га.</w:t>
      </w:r>
    </w:p>
    <w:p w14:paraId="092C2891" w14:textId="77777777" w:rsidR="002F0D8B" w:rsidRDefault="002F0D8B" w:rsidP="002F0D8B">
      <w:pPr>
        <w:pStyle w:val="ad"/>
        <w:jc w:val="center"/>
      </w:pPr>
    </w:p>
    <w:p w14:paraId="510842D7" w14:textId="1C1FC097" w:rsidR="002F0D8B" w:rsidRDefault="002F0D8B" w:rsidP="002F0D8B">
      <w:pPr>
        <w:pStyle w:val="ad"/>
        <w:jc w:val="center"/>
      </w:pPr>
      <w:r w:rsidRPr="00077B65">
        <w:t xml:space="preserve">Схема границ территории, в отношении которой разработана документация </w:t>
      </w:r>
    </w:p>
    <w:p w14:paraId="44F91250" w14:textId="77777777" w:rsidR="002F0D8B" w:rsidRDefault="002F0D8B" w:rsidP="002F0D8B">
      <w:pPr>
        <w:pStyle w:val="ad"/>
        <w:jc w:val="center"/>
      </w:pPr>
      <w:r w:rsidRPr="00077B65">
        <w:t>по планировке территории.</w:t>
      </w:r>
    </w:p>
    <w:p w14:paraId="339CB569" w14:textId="05DBAB2F" w:rsidR="00842DBE" w:rsidRDefault="006A6B7B" w:rsidP="006A6B7B">
      <w:pPr>
        <w:widowControl w:val="0"/>
        <w:tabs>
          <w:tab w:val="left" w:pos="7100"/>
        </w:tabs>
        <w:spacing w:line="276" w:lineRule="auto"/>
        <w:jc w:val="both"/>
        <w:textboxTightWrap w:val="allLines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71FB5581" wp14:editId="2CFF3660">
            <wp:extent cx="6496050" cy="42767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421EA" w14:textId="77777777" w:rsidR="002F0D8B" w:rsidRPr="00842DBE" w:rsidRDefault="002F0D8B" w:rsidP="00842DBE">
      <w:pPr>
        <w:widowControl w:val="0"/>
        <w:tabs>
          <w:tab w:val="left" w:pos="7100"/>
        </w:tabs>
        <w:spacing w:line="276" w:lineRule="auto"/>
        <w:ind w:firstLine="720"/>
        <w:jc w:val="both"/>
        <w:textboxTightWrap w:val="allLines"/>
        <w:rPr>
          <w:sz w:val="24"/>
          <w:szCs w:val="24"/>
        </w:rPr>
      </w:pPr>
    </w:p>
    <w:p w14:paraId="1DE842D5" w14:textId="2A38CE02" w:rsidR="00842DBE" w:rsidRPr="00842DBE" w:rsidRDefault="00842DBE" w:rsidP="00842DBE">
      <w:pPr>
        <w:widowControl w:val="0"/>
        <w:spacing w:line="276" w:lineRule="auto"/>
        <w:ind w:firstLine="720"/>
        <w:jc w:val="both"/>
        <w:textboxTightWrap w:val="allLines"/>
        <w:rPr>
          <w:sz w:val="24"/>
          <w:szCs w:val="24"/>
        </w:rPr>
      </w:pPr>
      <w:r w:rsidRPr="00842DBE">
        <w:rPr>
          <w:sz w:val="24"/>
          <w:szCs w:val="24"/>
        </w:rPr>
        <w:t>Проектная планировочная структура рассматриваемой территории основана на решениях Генерального плана, сложившейся планировочной структуре, а также с учетом ранее принятых градостроительных решений. Основным принципом организации территории в границах проекта планировки является повышение эффективности ее использования с сохранением существующей жилой застройки. Предлагается комплекс мероприятий по благоустройству и озеленению территории, организации транспортного обслуживания для создания комфортной среды жизнедеятельности.</w:t>
      </w:r>
    </w:p>
    <w:p w14:paraId="72589601" w14:textId="77777777" w:rsidR="00842DBE" w:rsidRPr="00842DBE" w:rsidRDefault="00842DBE" w:rsidP="00842DBE">
      <w:pPr>
        <w:widowControl w:val="0"/>
        <w:spacing w:line="276" w:lineRule="auto"/>
        <w:ind w:firstLine="720"/>
        <w:jc w:val="both"/>
        <w:textboxTightWrap w:val="allLines"/>
        <w:rPr>
          <w:sz w:val="24"/>
          <w:szCs w:val="24"/>
        </w:rPr>
      </w:pPr>
      <w:r w:rsidRPr="00842DBE">
        <w:rPr>
          <w:sz w:val="24"/>
          <w:szCs w:val="24"/>
        </w:rPr>
        <w:t>Структуру планируемой территории составляют следующие зоны:</w:t>
      </w:r>
    </w:p>
    <w:p w14:paraId="4B7FA025" w14:textId="77777777" w:rsidR="00842DBE" w:rsidRPr="00842DBE" w:rsidRDefault="00842DBE" w:rsidP="00842DBE">
      <w:pPr>
        <w:widowControl w:val="0"/>
        <w:numPr>
          <w:ilvl w:val="0"/>
          <w:numId w:val="22"/>
        </w:numPr>
        <w:spacing w:line="276" w:lineRule="auto"/>
        <w:ind w:left="360"/>
        <w:jc w:val="both"/>
        <w:rPr>
          <w:rFonts w:eastAsia="Calibri"/>
          <w:sz w:val="24"/>
          <w:szCs w:val="22"/>
          <w:lang w:eastAsia="en-US"/>
        </w:rPr>
      </w:pPr>
      <w:r w:rsidRPr="00842DBE">
        <w:rPr>
          <w:rFonts w:eastAsia="Calibri"/>
          <w:sz w:val="24"/>
          <w:szCs w:val="22"/>
          <w:lang w:eastAsia="en-US"/>
        </w:rPr>
        <w:t>зона застройки индивидуальными жилыми домами;</w:t>
      </w:r>
    </w:p>
    <w:p w14:paraId="7A2F87FA" w14:textId="77777777" w:rsidR="00842DBE" w:rsidRPr="00842DBE" w:rsidRDefault="00842DBE" w:rsidP="00842DBE">
      <w:pPr>
        <w:widowControl w:val="0"/>
        <w:numPr>
          <w:ilvl w:val="0"/>
          <w:numId w:val="22"/>
        </w:numPr>
        <w:spacing w:line="276" w:lineRule="auto"/>
        <w:ind w:left="360"/>
        <w:jc w:val="both"/>
        <w:rPr>
          <w:rFonts w:eastAsia="Calibri"/>
          <w:sz w:val="24"/>
          <w:szCs w:val="22"/>
          <w:lang w:eastAsia="en-US"/>
        </w:rPr>
      </w:pPr>
      <w:r w:rsidRPr="00842DBE">
        <w:rPr>
          <w:rFonts w:eastAsia="Calibri"/>
          <w:sz w:val="24"/>
          <w:szCs w:val="22"/>
          <w:lang w:eastAsia="en-US"/>
        </w:rPr>
        <w:t>зона застройки малоэтажными жилыми домами;</w:t>
      </w:r>
    </w:p>
    <w:p w14:paraId="0C80682D" w14:textId="77777777" w:rsidR="00842DBE" w:rsidRPr="00842DBE" w:rsidRDefault="00842DBE" w:rsidP="00842DBE">
      <w:pPr>
        <w:widowControl w:val="0"/>
        <w:numPr>
          <w:ilvl w:val="0"/>
          <w:numId w:val="22"/>
        </w:numPr>
        <w:spacing w:line="276" w:lineRule="auto"/>
        <w:ind w:left="360"/>
        <w:jc w:val="both"/>
        <w:rPr>
          <w:rFonts w:eastAsia="Calibri"/>
          <w:sz w:val="24"/>
          <w:szCs w:val="22"/>
          <w:lang w:eastAsia="en-US"/>
        </w:rPr>
      </w:pPr>
      <w:r w:rsidRPr="00842DBE">
        <w:rPr>
          <w:rFonts w:eastAsia="Calibri"/>
          <w:sz w:val="24"/>
          <w:szCs w:val="22"/>
          <w:lang w:eastAsia="en-US"/>
        </w:rPr>
        <w:t>зона административно делового и общественного назначения;</w:t>
      </w:r>
    </w:p>
    <w:p w14:paraId="35293E9F" w14:textId="77777777" w:rsidR="00842DBE" w:rsidRPr="00842DBE" w:rsidRDefault="00842DBE" w:rsidP="00842DBE">
      <w:pPr>
        <w:widowControl w:val="0"/>
        <w:numPr>
          <w:ilvl w:val="0"/>
          <w:numId w:val="22"/>
        </w:numPr>
        <w:spacing w:line="276" w:lineRule="auto"/>
        <w:ind w:left="360"/>
        <w:jc w:val="both"/>
        <w:rPr>
          <w:rFonts w:eastAsia="Calibri"/>
          <w:sz w:val="24"/>
          <w:szCs w:val="22"/>
          <w:lang w:eastAsia="en-US"/>
        </w:rPr>
      </w:pPr>
      <w:r w:rsidRPr="00842DBE">
        <w:rPr>
          <w:rFonts w:eastAsia="Calibri"/>
          <w:sz w:val="24"/>
          <w:szCs w:val="22"/>
          <w:lang w:eastAsia="en-US"/>
        </w:rPr>
        <w:t>зона инженерной  и транспортной инфраструктуры;</w:t>
      </w:r>
    </w:p>
    <w:p w14:paraId="0A541D0D" w14:textId="1DDADB6C" w:rsidR="00842DBE" w:rsidRDefault="00842DBE" w:rsidP="00842DBE">
      <w:pPr>
        <w:widowControl w:val="0"/>
        <w:numPr>
          <w:ilvl w:val="0"/>
          <w:numId w:val="22"/>
        </w:numPr>
        <w:spacing w:line="276" w:lineRule="auto"/>
        <w:ind w:left="360"/>
        <w:jc w:val="both"/>
        <w:rPr>
          <w:rFonts w:eastAsia="Calibri"/>
          <w:sz w:val="24"/>
          <w:szCs w:val="22"/>
          <w:lang w:eastAsia="en-US"/>
        </w:rPr>
      </w:pPr>
      <w:r w:rsidRPr="00842DBE">
        <w:rPr>
          <w:rFonts w:eastAsia="Calibri"/>
          <w:sz w:val="24"/>
          <w:szCs w:val="22"/>
          <w:lang w:eastAsia="en-US"/>
        </w:rPr>
        <w:t>зона рекреационного назначения.</w:t>
      </w:r>
    </w:p>
    <w:p w14:paraId="7020772D" w14:textId="659F91A9" w:rsidR="00CB4D62" w:rsidRPr="00842DBE" w:rsidRDefault="00CB4D62" w:rsidP="00CB4D62">
      <w:pPr>
        <w:widowControl w:val="0"/>
        <w:spacing w:line="276" w:lineRule="auto"/>
        <w:ind w:left="360"/>
        <w:jc w:val="both"/>
        <w:rPr>
          <w:rFonts w:eastAsia="Calibri"/>
          <w:sz w:val="24"/>
          <w:szCs w:val="22"/>
          <w:lang w:eastAsia="en-US"/>
        </w:rPr>
      </w:pPr>
      <w:r>
        <w:rPr>
          <w:rFonts w:eastAsia="Calibri"/>
          <w:noProof/>
          <w:sz w:val="24"/>
          <w:szCs w:val="22"/>
          <w:lang w:eastAsia="en-US"/>
        </w:rPr>
        <w:lastRenderedPageBreak/>
        <w:drawing>
          <wp:inline distT="0" distB="0" distL="0" distR="0" wp14:anchorId="09F2F7BC" wp14:editId="4D6B543D">
            <wp:extent cx="5251480" cy="81368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883" cy="8151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A5F311" w14:textId="77777777" w:rsidR="005518EE" w:rsidRDefault="005518EE" w:rsidP="00842DBE">
      <w:pPr>
        <w:widowControl w:val="0"/>
        <w:spacing w:line="276" w:lineRule="auto"/>
        <w:ind w:firstLine="567"/>
        <w:jc w:val="both"/>
        <w:rPr>
          <w:rFonts w:eastAsia="Calibri"/>
          <w:sz w:val="24"/>
          <w:szCs w:val="22"/>
          <w:lang w:eastAsia="en-US"/>
        </w:rPr>
      </w:pPr>
    </w:p>
    <w:p w14:paraId="57EB338B" w14:textId="119800AB" w:rsidR="00842DBE" w:rsidRDefault="00842DBE" w:rsidP="00842DBE">
      <w:pPr>
        <w:widowControl w:val="0"/>
        <w:spacing w:line="276" w:lineRule="auto"/>
        <w:ind w:firstLine="567"/>
        <w:jc w:val="both"/>
        <w:rPr>
          <w:rFonts w:eastAsia="Calibri"/>
          <w:sz w:val="24"/>
          <w:szCs w:val="22"/>
          <w:lang w:eastAsia="en-US"/>
        </w:rPr>
      </w:pPr>
      <w:r w:rsidRPr="00842DBE">
        <w:rPr>
          <w:rFonts w:eastAsia="Calibri"/>
          <w:sz w:val="24"/>
          <w:szCs w:val="22"/>
          <w:lang w:eastAsia="en-US"/>
        </w:rPr>
        <w:t xml:space="preserve">Зона застройки индивидуальными жилыми домами </w:t>
      </w:r>
      <w:r w:rsidR="005518EE">
        <w:rPr>
          <w:rFonts w:eastAsia="Calibri"/>
          <w:sz w:val="24"/>
          <w:szCs w:val="22"/>
          <w:lang w:eastAsia="en-US"/>
        </w:rPr>
        <w:t xml:space="preserve">выделяется для </w:t>
      </w:r>
      <w:r w:rsidRPr="00842DBE">
        <w:rPr>
          <w:rFonts w:eastAsia="Calibri"/>
          <w:sz w:val="24"/>
          <w:szCs w:val="22"/>
          <w:lang w:eastAsia="en-US"/>
        </w:rPr>
        <w:t xml:space="preserve">индивидуального жилищного строительства - жилых домов (отдельно стоящего здания количеством надземных этажей не более чем три, высотой не более двадцати метров, которое состоит из комнат и помещений вспомогательного использования, предназначенных для удовлетворения гражданами бытовых и </w:t>
      </w:r>
      <w:r w:rsidRPr="00842DBE">
        <w:rPr>
          <w:rFonts w:eastAsia="Calibri"/>
          <w:sz w:val="24"/>
          <w:szCs w:val="22"/>
          <w:lang w:eastAsia="en-US"/>
        </w:rPr>
        <w:lastRenderedPageBreak/>
        <w:t>иных нужд, связанных с их проживанием в таком здании, не предназначенного для раздела на самостоятельные объекты недвижимости).</w:t>
      </w:r>
      <w:r w:rsidR="005518EE">
        <w:rPr>
          <w:rFonts w:eastAsia="Calibri"/>
          <w:sz w:val="24"/>
          <w:szCs w:val="22"/>
          <w:lang w:eastAsia="en-US"/>
        </w:rPr>
        <w:t xml:space="preserve"> </w:t>
      </w:r>
      <w:r w:rsidR="006A4EF1">
        <w:rPr>
          <w:rFonts w:eastAsia="Calibri"/>
          <w:sz w:val="24"/>
          <w:szCs w:val="22"/>
          <w:lang w:eastAsia="en-US"/>
        </w:rPr>
        <w:t>Количество планируемых индивидуальных жилых домов – 22.</w:t>
      </w:r>
    </w:p>
    <w:p w14:paraId="0F5E5D31" w14:textId="77777777" w:rsidR="006A4EF1" w:rsidRPr="00842DBE" w:rsidRDefault="006A4EF1" w:rsidP="00842DBE">
      <w:pPr>
        <w:widowControl w:val="0"/>
        <w:spacing w:line="276" w:lineRule="auto"/>
        <w:ind w:firstLine="567"/>
        <w:jc w:val="both"/>
        <w:rPr>
          <w:rFonts w:eastAsia="Calibri"/>
          <w:sz w:val="24"/>
          <w:szCs w:val="22"/>
          <w:lang w:eastAsia="en-US"/>
        </w:rPr>
      </w:pPr>
    </w:p>
    <w:p w14:paraId="752541B2" w14:textId="1CBE8525" w:rsidR="00842DBE" w:rsidRDefault="006A4EF1" w:rsidP="00842DBE">
      <w:pPr>
        <w:widowControl w:val="0"/>
        <w:spacing w:line="276" w:lineRule="auto"/>
        <w:ind w:firstLine="720"/>
        <w:jc w:val="both"/>
        <w:textboxTightWrap w:val="allLines"/>
        <w:rPr>
          <w:rFonts w:eastAsia="Calibri"/>
          <w:sz w:val="24"/>
          <w:szCs w:val="22"/>
          <w:lang w:eastAsia="en-US"/>
        </w:rPr>
      </w:pPr>
      <w:r w:rsidRPr="006A4EF1">
        <w:rPr>
          <w:rFonts w:eastAsia="Calibri"/>
          <w:sz w:val="24"/>
          <w:szCs w:val="22"/>
          <w:lang w:eastAsia="en-US"/>
        </w:rPr>
        <w:t>Зона застройки малоэтажными жилыми домами</w:t>
      </w:r>
      <w:r>
        <w:rPr>
          <w:rFonts w:eastAsia="Calibri"/>
          <w:sz w:val="24"/>
          <w:szCs w:val="22"/>
          <w:lang w:eastAsia="en-US"/>
        </w:rPr>
        <w:t xml:space="preserve"> выделяется под двумя существующими многоквартирными жилыми жомами, и</w:t>
      </w:r>
      <w:r w:rsidR="00842DBE" w:rsidRPr="00842DBE">
        <w:rPr>
          <w:rFonts w:eastAsia="Calibri"/>
          <w:sz w:val="24"/>
          <w:szCs w:val="22"/>
          <w:lang w:eastAsia="en-US"/>
        </w:rPr>
        <w:t xml:space="preserve"> предназначена для  малоэтажной многоквартирной жилой застройки - малоэтажных многоквартирных домов (многоквартирные дома высотой до 4 этажей, включая мансардный).</w:t>
      </w:r>
      <w:r>
        <w:rPr>
          <w:rFonts w:eastAsia="Calibri"/>
          <w:sz w:val="24"/>
          <w:szCs w:val="22"/>
          <w:lang w:eastAsia="en-US"/>
        </w:rPr>
        <w:t xml:space="preserve"> </w:t>
      </w:r>
      <w:bookmarkStart w:id="10" w:name="_Hlk30247641"/>
      <w:r>
        <w:rPr>
          <w:rFonts w:eastAsia="Calibri"/>
          <w:sz w:val="24"/>
          <w:szCs w:val="22"/>
          <w:lang w:eastAsia="en-US"/>
        </w:rPr>
        <w:t>Размещение новых объектов в этой зоне не планируется.</w:t>
      </w:r>
      <w:bookmarkEnd w:id="10"/>
    </w:p>
    <w:p w14:paraId="5406AE56" w14:textId="77777777" w:rsidR="006A4EF1" w:rsidRPr="00842DBE" w:rsidRDefault="006A4EF1" w:rsidP="00842DBE">
      <w:pPr>
        <w:widowControl w:val="0"/>
        <w:spacing w:line="276" w:lineRule="auto"/>
        <w:ind w:firstLine="720"/>
        <w:jc w:val="both"/>
        <w:textboxTightWrap w:val="allLines"/>
        <w:rPr>
          <w:rFonts w:eastAsia="Calibri"/>
          <w:sz w:val="24"/>
          <w:szCs w:val="22"/>
          <w:lang w:eastAsia="en-US"/>
        </w:rPr>
      </w:pPr>
    </w:p>
    <w:p w14:paraId="31564094" w14:textId="68FE81B6" w:rsidR="00842DBE" w:rsidRDefault="00842DBE" w:rsidP="00842DBE">
      <w:pPr>
        <w:widowControl w:val="0"/>
        <w:spacing w:line="276" w:lineRule="auto"/>
        <w:ind w:firstLine="720"/>
        <w:jc w:val="both"/>
        <w:textboxTightWrap w:val="allLines"/>
        <w:rPr>
          <w:rFonts w:eastAsia="Calibri"/>
          <w:sz w:val="24"/>
          <w:szCs w:val="22"/>
          <w:lang w:eastAsia="en-US"/>
        </w:rPr>
      </w:pPr>
      <w:r w:rsidRPr="00842DBE">
        <w:rPr>
          <w:rFonts w:eastAsia="Calibri"/>
          <w:sz w:val="24"/>
          <w:szCs w:val="22"/>
          <w:lang w:eastAsia="en-US"/>
        </w:rPr>
        <w:t xml:space="preserve">Зона административно делового и общественного назначения </w:t>
      </w:r>
      <w:r w:rsidR="006A4EF1" w:rsidRPr="006A4EF1">
        <w:rPr>
          <w:rFonts w:eastAsia="Calibri"/>
          <w:sz w:val="24"/>
          <w:szCs w:val="22"/>
          <w:lang w:eastAsia="en-US"/>
        </w:rPr>
        <w:t>выделяется под существующим</w:t>
      </w:r>
      <w:r w:rsidR="006A4EF1">
        <w:rPr>
          <w:rFonts w:eastAsia="Calibri"/>
          <w:sz w:val="24"/>
          <w:szCs w:val="22"/>
          <w:lang w:eastAsia="en-US"/>
        </w:rPr>
        <w:t xml:space="preserve"> объектом дорожного сервиса, и</w:t>
      </w:r>
      <w:r w:rsidR="006A4EF1" w:rsidRPr="006A4EF1">
        <w:rPr>
          <w:rFonts w:eastAsia="Calibri"/>
          <w:sz w:val="24"/>
          <w:szCs w:val="22"/>
          <w:lang w:eastAsia="en-US"/>
        </w:rPr>
        <w:t xml:space="preserve"> </w:t>
      </w:r>
      <w:r w:rsidRPr="00842DBE">
        <w:rPr>
          <w:rFonts w:eastAsia="Calibri"/>
          <w:sz w:val="24"/>
          <w:szCs w:val="22"/>
          <w:lang w:eastAsia="en-US"/>
        </w:rPr>
        <w:t>предназначена для  многофункционального использования территории.</w:t>
      </w:r>
      <w:r w:rsidR="005F7E09">
        <w:rPr>
          <w:rFonts w:eastAsia="Calibri"/>
          <w:sz w:val="24"/>
          <w:szCs w:val="22"/>
          <w:lang w:eastAsia="en-US"/>
        </w:rPr>
        <w:t xml:space="preserve"> </w:t>
      </w:r>
      <w:r w:rsidR="005F7E09" w:rsidRPr="005F7E09">
        <w:rPr>
          <w:rFonts w:eastAsia="Calibri"/>
          <w:sz w:val="24"/>
          <w:szCs w:val="22"/>
          <w:lang w:eastAsia="en-US"/>
        </w:rPr>
        <w:t>Размещение новых объектов в этой зоне не планируется.</w:t>
      </w:r>
    </w:p>
    <w:p w14:paraId="70201A1A" w14:textId="77777777" w:rsidR="006A4EF1" w:rsidRPr="00842DBE" w:rsidRDefault="006A4EF1" w:rsidP="00842DBE">
      <w:pPr>
        <w:widowControl w:val="0"/>
        <w:spacing w:line="276" w:lineRule="auto"/>
        <w:ind w:firstLine="720"/>
        <w:jc w:val="both"/>
        <w:textboxTightWrap w:val="allLines"/>
        <w:rPr>
          <w:rFonts w:eastAsia="Calibri"/>
          <w:sz w:val="24"/>
          <w:szCs w:val="22"/>
          <w:lang w:eastAsia="en-US"/>
        </w:rPr>
      </w:pPr>
    </w:p>
    <w:p w14:paraId="54F82B6E" w14:textId="06566319" w:rsidR="00842DBE" w:rsidRDefault="00842DBE" w:rsidP="00842DBE">
      <w:pPr>
        <w:widowControl w:val="0"/>
        <w:spacing w:line="276" w:lineRule="auto"/>
        <w:ind w:firstLine="720"/>
        <w:jc w:val="both"/>
        <w:textboxTightWrap w:val="allLines"/>
        <w:rPr>
          <w:rFonts w:eastAsia="Calibri"/>
          <w:sz w:val="24"/>
          <w:szCs w:val="22"/>
          <w:lang w:eastAsia="en-US"/>
        </w:rPr>
      </w:pPr>
      <w:r w:rsidRPr="00842DBE">
        <w:rPr>
          <w:rFonts w:eastAsia="Calibri"/>
          <w:sz w:val="24"/>
          <w:szCs w:val="22"/>
          <w:lang w:eastAsia="en-US"/>
        </w:rPr>
        <w:t xml:space="preserve">Зона инженерной  и транспортной инфраструктуры </w:t>
      </w:r>
      <w:r w:rsidR="006A4EF1" w:rsidRPr="006A4EF1">
        <w:rPr>
          <w:rFonts w:eastAsia="Calibri"/>
          <w:sz w:val="24"/>
          <w:szCs w:val="22"/>
          <w:lang w:eastAsia="en-US"/>
        </w:rPr>
        <w:t xml:space="preserve">выделяется </w:t>
      </w:r>
      <w:r w:rsidR="006A4EF1">
        <w:rPr>
          <w:rFonts w:eastAsia="Calibri"/>
          <w:sz w:val="24"/>
          <w:szCs w:val="22"/>
          <w:lang w:eastAsia="en-US"/>
        </w:rPr>
        <w:t xml:space="preserve">как </w:t>
      </w:r>
      <w:r w:rsidR="006A4EF1" w:rsidRPr="006A4EF1">
        <w:rPr>
          <w:rFonts w:eastAsia="Calibri"/>
          <w:sz w:val="24"/>
          <w:szCs w:val="22"/>
          <w:lang w:eastAsia="en-US"/>
        </w:rPr>
        <w:t>под существующим</w:t>
      </w:r>
      <w:r w:rsidR="006A4EF1">
        <w:rPr>
          <w:rFonts w:eastAsia="Calibri"/>
          <w:sz w:val="24"/>
          <w:szCs w:val="22"/>
          <w:lang w:eastAsia="en-US"/>
        </w:rPr>
        <w:t xml:space="preserve">и улицами, так и </w:t>
      </w:r>
      <w:r w:rsidRPr="00842DBE">
        <w:rPr>
          <w:rFonts w:eastAsia="Calibri"/>
          <w:sz w:val="24"/>
          <w:szCs w:val="22"/>
          <w:lang w:eastAsia="en-US"/>
        </w:rPr>
        <w:t xml:space="preserve">для  размещения </w:t>
      </w:r>
      <w:r w:rsidR="006A4EF1">
        <w:rPr>
          <w:rFonts w:eastAsia="Calibri"/>
          <w:sz w:val="24"/>
          <w:szCs w:val="22"/>
          <w:lang w:eastAsia="en-US"/>
        </w:rPr>
        <w:t xml:space="preserve">новых </w:t>
      </w:r>
      <w:r w:rsidRPr="00842DBE">
        <w:rPr>
          <w:rFonts w:eastAsia="Calibri"/>
          <w:sz w:val="24"/>
          <w:szCs w:val="22"/>
          <w:lang w:eastAsia="en-US"/>
        </w:rPr>
        <w:t>объектов улично-дорожной сети, и является территорией общего пользования.</w:t>
      </w:r>
    </w:p>
    <w:p w14:paraId="3B245DB8" w14:textId="77777777" w:rsidR="006A4EF1" w:rsidRPr="00842DBE" w:rsidRDefault="006A4EF1" w:rsidP="00842DBE">
      <w:pPr>
        <w:widowControl w:val="0"/>
        <w:spacing w:line="276" w:lineRule="auto"/>
        <w:ind w:firstLine="720"/>
        <w:jc w:val="both"/>
        <w:textboxTightWrap w:val="allLines"/>
        <w:rPr>
          <w:rFonts w:eastAsia="Calibri"/>
          <w:sz w:val="24"/>
          <w:szCs w:val="22"/>
          <w:lang w:eastAsia="en-US"/>
        </w:rPr>
      </w:pPr>
    </w:p>
    <w:p w14:paraId="4FA7079B" w14:textId="7A3C53F6" w:rsidR="00842DBE" w:rsidRDefault="00842DBE" w:rsidP="00842DBE">
      <w:pPr>
        <w:widowControl w:val="0"/>
        <w:spacing w:line="276" w:lineRule="auto"/>
        <w:ind w:firstLine="720"/>
        <w:jc w:val="both"/>
        <w:textboxTightWrap w:val="allLines"/>
        <w:rPr>
          <w:rFonts w:eastAsia="Calibri"/>
          <w:sz w:val="24"/>
          <w:szCs w:val="22"/>
          <w:lang w:eastAsia="en-US"/>
        </w:rPr>
      </w:pPr>
      <w:r w:rsidRPr="00842DBE">
        <w:rPr>
          <w:rFonts w:eastAsia="Calibri"/>
          <w:sz w:val="24"/>
          <w:szCs w:val="22"/>
          <w:lang w:eastAsia="en-US"/>
        </w:rPr>
        <w:t xml:space="preserve">Зона рекреационного назначения </w:t>
      </w:r>
      <w:r w:rsidR="006A4EF1" w:rsidRPr="006A4EF1">
        <w:rPr>
          <w:rFonts w:eastAsia="Calibri"/>
          <w:sz w:val="24"/>
          <w:szCs w:val="22"/>
          <w:lang w:eastAsia="en-US"/>
        </w:rPr>
        <w:t>выделяется</w:t>
      </w:r>
      <w:r w:rsidRPr="00842DBE">
        <w:rPr>
          <w:rFonts w:eastAsia="Calibri"/>
          <w:sz w:val="24"/>
          <w:szCs w:val="22"/>
          <w:lang w:eastAsia="en-US"/>
        </w:rPr>
        <w:t xml:space="preserve"> для  размещения сквера, в котором предполагается построить детскую площадку</w:t>
      </w:r>
      <w:r w:rsidR="00FE5779">
        <w:rPr>
          <w:rFonts w:eastAsia="Calibri"/>
          <w:sz w:val="24"/>
          <w:szCs w:val="22"/>
          <w:lang w:eastAsia="en-US"/>
        </w:rPr>
        <w:t xml:space="preserve"> и площадку во</w:t>
      </w:r>
      <w:r w:rsidR="009A30D5">
        <w:rPr>
          <w:rFonts w:eastAsia="Calibri"/>
          <w:sz w:val="24"/>
          <w:szCs w:val="22"/>
          <w:lang w:eastAsia="en-US"/>
        </w:rPr>
        <w:t>р</w:t>
      </w:r>
      <w:r w:rsidR="00FE5779">
        <w:rPr>
          <w:rFonts w:eastAsia="Calibri"/>
          <w:sz w:val="24"/>
          <w:szCs w:val="22"/>
          <w:lang w:eastAsia="en-US"/>
        </w:rPr>
        <w:t>каута</w:t>
      </w:r>
      <w:r w:rsidRPr="00842DBE">
        <w:rPr>
          <w:rFonts w:eastAsia="Calibri"/>
          <w:sz w:val="24"/>
          <w:szCs w:val="22"/>
          <w:lang w:eastAsia="en-US"/>
        </w:rPr>
        <w:t>.</w:t>
      </w:r>
    </w:p>
    <w:p w14:paraId="55DBADAF" w14:textId="77777777" w:rsidR="00842DBE" w:rsidRPr="00842DBE" w:rsidRDefault="00842DBE" w:rsidP="00842DBE">
      <w:pPr>
        <w:widowControl w:val="0"/>
        <w:spacing w:line="276" w:lineRule="auto"/>
        <w:jc w:val="both"/>
        <w:textboxTightWrap w:val="allLines"/>
        <w:rPr>
          <w:sz w:val="24"/>
          <w:szCs w:val="24"/>
        </w:rPr>
      </w:pPr>
    </w:p>
    <w:p w14:paraId="67A2ED63" w14:textId="77777777" w:rsidR="00842DBE" w:rsidRPr="00842DBE" w:rsidRDefault="00842DBE" w:rsidP="00842DBE">
      <w:pPr>
        <w:widowControl w:val="0"/>
        <w:spacing w:line="276" w:lineRule="auto"/>
        <w:ind w:left="284"/>
        <w:jc w:val="both"/>
        <w:textboxTightWrap w:val="allLines"/>
        <w:rPr>
          <w:sz w:val="24"/>
          <w:szCs w:val="24"/>
        </w:rPr>
      </w:pPr>
      <w:r w:rsidRPr="00842DBE">
        <w:rPr>
          <w:sz w:val="24"/>
          <w:szCs w:val="24"/>
        </w:rPr>
        <w:t>Проектный баланс территории приведен в таблице.</w:t>
      </w:r>
    </w:p>
    <w:tbl>
      <w:tblPr>
        <w:tblW w:w="10485" w:type="dxa"/>
        <w:tblInd w:w="-137" w:type="dxa"/>
        <w:tblBorders>
          <w:top w:val="single" w:sz="4" w:space="0" w:color="auto"/>
          <w:left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372"/>
        <w:gridCol w:w="850"/>
        <w:gridCol w:w="1134"/>
        <w:gridCol w:w="1129"/>
      </w:tblGrid>
      <w:tr w:rsidR="00842DBE" w:rsidRPr="00842DBE" w14:paraId="1898E4B5" w14:textId="77777777" w:rsidTr="00820349">
        <w:trPr>
          <w:cantSplit/>
          <w:trHeight w:val="728"/>
          <w:tblHeader/>
        </w:trPr>
        <w:tc>
          <w:tcPr>
            <w:tcW w:w="7372" w:type="dxa"/>
            <w:vAlign w:val="center"/>
          </w:tcPr>
          <w:p w14:paraId="7079CE7F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Территории</w:t>
            </w:r>
          </w:p>
        </w:tc>
        <w:tc>
          <w:tcPr>
            <w:tcW w:w="850" w:type="dxa"/>
            <w:vAlign w:val="center"/>
          </w:tcPr>
          <w:p w14:paraId="0BF3CEAF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Ед. изм.</w:t>
            </w:r>
          </w:p>
        </w:tc>
        <w:tc>
          <w:tcPr>
            <w:tcW w:w="1134" w:type="dxa"/>
            <w:vAlign w:val="center"/>
          </w:tcPr>
          <w:p w14:paraId="234CBC75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Количество</w:t>
            </w:r>
          </w:p>
        </w:tc>
        <w:tc>
          <w:tcPr>
            <w:tcW w:w="1129" w:type="dxa"/>
            <w:vAlign w:val="center"/>
          </w:tcPr>
          <w:p w14:paraId="51E6A6C6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 xml:space="preserve">% </w:t>
            </w:r>
          </w:p>
        </w:tc>
      </w:tr>
      <w:tr w:rsidR="00842DBE" w:rsidRPr="00842DBE" w14:paraId="3D89BF3D" w14:textId="77777777" w:rsidTr="00820349">
        <w:trPr>
          <w:cantSplit/>
          <w:trHeight w:val="454"/>
        </w:trPr>
        <w:tc>
          <w:tcPr>
            <w:tcW w:w="7372" w:type="dxa"/>
            <w:vAlign w:val="center"/>
          </w:tcPr>
          <w:p w14:paraId="3C8AA103" w14:textId="77777777" w:rsidR="00842DBE" w:rsidRPr="00842DBE" w:rsidRDefault="00842DBE" w:rsidP="00842DBE">
            <w:pPr>
              <w:ind w:left="284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Территория в границах проектирования</w:t>
            </w:r>
          </w:p>
        </w:tc>
        <w:tc>
          <w:tcPr>
            <w:tcW w:w="850" w:type="dxa"/>
            <w:vAlign w:val="center"/>
          </w:tcPr>
          <w:p w14:paraId="2D4FBED7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га</w:t>
            </w:r>
          </w:p>
        </w:tc>
        <w:tc>
          <w:tcPr>
            <w:tcW w:w="1134" w:type="dxa"/>
            <w:vAlign w:val="center"/>
          </w:tcPr>
          <w:p w14:paraId="67591445" w14:textId="6156FBFB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4,</w:t>
            </w:r>
            <w:r w:rsidR="00585517">
              <w:rPr>
                <w:sz w:val="24"/>
                <w:szCs w:val="24"/>
              </w:rPr>
              <w:t>94</w:t>
            </w:r>
          </w:p>
        </w:tc>
        <w:tc>
          <w:tcPr>
            <w:tcW w:w="1129" w:type="dxa"/>
            <w:vAlign w:val="center"/>
          </w:tcPr>
          <w:p w14:paraId="5F6B96EC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100</w:t>
            </w:r>
          </w:p>
        </w:tc>
      </w:tr>
      <w:tr w:rsidR="00842DBE" w:rsidRPr="00842DBE" w14:paraId="2FA2B907" w14:textId="77777777" w:rsidTr="00820349">
        <w:trPr>
          <w:cantSplit/>
          <w:trHeight w:val="454"/>
        </w:trPr>
        <w:tc>
          <w:tcPr>
            <w:tcW w:w="7372" w:type="dxa"/>
            <w:vAlign w:val="center"/>
          </w:tcPr>
          <w:p w14:paraId="687A6964" w14:textId="089107D0" w:rsidR="00842DBE" w:rsidRPr="00842DBE" w:rsidRDefault="00842DBE" w:rsidP="00842DBE">
            <w:pPr>
              <w:ind w:left="284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Зона застройки индивидуальными жилыми домами</w:t>
            </w:r>
            <w:r w:rsidR="00045DCF">
              <w:rPr>
                <w:sz w:val="24"/>
                <w:szCs w:val="24"/>
              </w:rPr>
              <w:t xml:space="preserve"> (Ж1)</w:t>
            </w:r>
          </w:p>
        </w:tc>
        <w:tc>
          <w:tcPr>
            <w:tcW w:w="850" w:type="dxa"/>
            <w:vAlign w:val="center"/>
          </w:tcPr>
          <w:p w14:paraId="3B2A0030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га</w:t>
            </w:r>
          </w:p>
        </w:tc>
        <w:tc>
          <w:tcPr>
            <w:tcW w:w="1134" w:type="dxa"/>
            <w:vAlign w:val="center"/>
          </w:tcPr>
          <w:p w14:paraId="555609A1" w14:textId="7DC72820" w:rsidR="00842DBE" w:rsidRPr="00842DBE" w:rsidRDefault="00B0772A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585517">
              <w:rPr>
                <w:sz w:val="24"/>
                <w:szCs w:val="24"/>
              </w:rPr>
              <w:t>1,72</w:t>
            </w:r>
          </w:p>
        </w:tc>
        <w:tc>
          <w:tcPr>
            <w:tcW w:w="1129" w:type="dxa"/>
            <w:vAlign w:val="center"/>
          </w:tcPr>
          <w:p w14:paraId="60BC374F" w14:textId="338A58B1" w:rsidR="00842DBE" w:rsidRPr="00842DBE" w:rsidRDefault="00BA7B42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BA7B42">
              <w:rPr>
                <w:sz w:val="24"/>
                <w:szCs w:val="24"/>
              </w:rPr>
              <w:t>34,81</w:t>
            </w:r>
          </w:p>
        </w:tc>
      </w:tr>
      <w:tr w:rsidR="00842DBE" w:rsidRPr="00842DBE" w14:paraId="76A126EB" w14:textId="77777777" w:rsidTr="00820349">
        <w:trPr>
          <w:cantSplit/>
          <w:trHeight w:val="454"/>
        </w:trPr>
        <w:tc>
          <w:tcPr>
            <w:tcW w:w="7372" w:type="dxa"/>
            <w:vAlign w:val="center"/>
          </w:tcPr>
          <w:p w14:paraId="10A10787" w14:textId="24DE332D" w:rsidR="00842DBE" w:rsidRPr="00842DBE" w:rsidRDefault="00842DBE" w:rsidP="00842DBE">
            <w:pPr>
              <w:ind w:left="284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Зона застройки малоэтажными жилыми домами</w:t>
            </w:r>
            <w:r w:rsidR="00045DCF">
              <w:rPr>
                <w:sz w:val="24"/>
                <w:szCs w:val="24"/>
              </w:rPr>
              <w:t xml:space="preserve"> (Ж2)</w:t>
            </w:r>
          </w:p>
        </w:tc>
        <w:tc>
          <w:tcPr>
            <w:tcW w:w="850" w:type="dxa"/>
            <w:vAlign w:val="center"/>
          </w:tcPr>
          <w:p w14:paraId="0CAA928C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га</w:t>
            </w:r>
          </w:p>
        </w:tc>
        <w:tc>
          <w:tcPr>
            <w:tcW w:w="1134" w:type="dxa"/>
            <w:vAlign w:val="center"/>
          </w:tcPr>
          <w:p w14:paraId="06C4C9CC" w14:textId="269A9E87" w:rsidR="00842DBE" w:rsidRPr="00842DBE" w:rsidRDefault="00820349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585517">
              <w:rPr>
                <w:sz w:val="24"/>
                <w:szCs w:val="24"/>
              </w:rPr>
              <w:t>0,84</w:t>
            </w:r>
          </w:p>
        </w:tc>
        <w:tc>
          <w:tcPr>
            <w:tcW w:w="1129" w:type="dxa"/>
            <w:vAlign w:val="center"/>
          </w:tcPr>
          <w:p w14:paraId="467E4EC8" w14:textId="376EA1F5" w:rsidR="00842DBE" w:rsidRPr="00842DBE" w:rsidRDefault="00BA7B42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BA7B42">
              <w:rPr>
                <w:sz w:val="24"/>
                <w:szCs w:val="24"/>
              </w:rPr>
              <w:t>17</w:t>
            </w:r>
          </w:p>
        </w:tc>
      </w:tr>
      <w:tr w:rsidR="00842DBE" w:rsidRPr="00842DBE" w14:paraId="628689BF" w14:textId="77777777" w:rsidTr="00820349">
        <w:trPr>
          <w:cantSplit/>
          <w:trHeight w:val="454"/>
        </w:trPr>
        <w:tc>
          <w:tcPr>
            <w:tcW w:w="7372" w:type="dxa"/>
            <w:vAlign w:val="center"/>
          </w:tcPr>
          <w:p w14:paraId="1F5F0487" w14:textId="1800BE67" w:rsidR="00842DBE" w:rsidRPr="00842DBE" w:rsidRDefault="00842DBE" w:rsidP="00842DBE">
            <w:pPr>
              <w:ind w:left="284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Зона административно делового и общественного назначения</w:t>
            </w:r>
            <w:r w:rsidR="00045DCF">
              <w:rPr>
                <w:sz w:val="24"/>
                <w:szCs w:val="24"/>
              </w:rPr>
              <w:t xml:space="preserve"> (О1)</w:t>
            </w:r>
          </w:p>
        </w:tc>
        <w:tc>
          <w:tcPr>
            <w:tcW w:w="850" w:type="dxa"/>
            <w:vAlign w:val="center"/>
          </w:tcPr>
          <w:p w14:paraId="1B3D6BF6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га</w:t>
            </w:r>
          </w:p>
        </w:tc>
        <w:tc>
          <w:tcPr>
            <w:tcW w:w="1134" w:type="dxa"/>
            <w:vAlign w:val="center"/>
          </w:tcPr>
          <w:p w14:paraId="1E6389B2" w14:textId="393B7365" w:rsidR="00842DBE" w:rsidRPr="00842DBE" w:rsidRDefault="00820349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585517">
              <w:rPr>
                <w:sz w:val="24"/>
                <w:szCs w:val="24"/>
              </w:rPr>
              <w:t>0,</w:t>
            </w:r>
            <w:r w:rsidR="00ED4E30" w:rsidRPr="00585517">
              <w:rPr>
                <w:sz w:val="24"/>
                <w:szCs w:val="24"/>
              </w:rPr>
              <w:t>13</w:t>
            </w:r>
          </w:p>
        </w:tc>
        <w:tc>
          <w:tcPr>
            <w:tcW w:w="1129" w:type="dxa"/>
            <w:vAlign w:val="center"/>
          </w:tcPr>
          <w:p w14:paraId="6BA63685" w14:textId="0207D771" w:rsidR="00842DBE" w:rsidRPr="00842DBE" w:rsidRDefault="00BA7B42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BA7B42">
              <w:rPr>
                <w:sz w:val="24"/>
                <w:szCs w:val="24"/>
              </w:rPr>
              <w:t>2,63</w:t>
            </w:r>
          </w:p>
        </w:tc>
      </w:tr>
      <w:tr w:rsidR="00842DBE" w:rsidRPr="00842DBE" w14:paraId="40FDBB55" w14:textId="77777777" w:rsidTr="00820349">
        <w:trPr>
          <w:cantSplit/>
          <w:trHeight w:val="454"/>
        </w:trPr>
        <w:tc>
          <w:tcPr>
            <w:tcW w:w="7372" w:type="dxa"/>
            <w:vAlign w:val="center"/>
          </w:tcPr>
          <w:p w14:paraId="5E5F40EC" w14:textId="1EB9DF9E" w:rsidR="00842DBE" w:rsidRPr="00842DBE" w:rsidRDefault="00842DBE" w:rsidP="00842DBE">
            <w:pPr>
              <w:ind w:left="284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Зона инженерной  и транспортной инфраструктуры</w:t>
            </w:r>
            <w:r w:rsidR="00045DCF">
              <w:rPr>
                <w:sz w:val="24"/>
                <w:szCs w:val="24"/>
              </w:rPr>
              <w:t xml:space="preserve"> (ИТ1)</w:t>
            </w:r>
          </w:p>
        </w:tc>
        <w:tc>
          <w:tcPr>
            <w:tcW w:w="850" w:type="dxa"/>
            <w:vAlign w:val="center"/>
          </w:tcPr>
          <w:p w14:paraId="074A8417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га</w:t>
            </w:r>
          </w:p>
        </w:tc>
        <w:tc>
          <w:tcPr>
            <w:tcW w:w="1134" w:type="dxa"/>
            <w:vAlign w:val="center"/>
          </w:tcPr>
          <w:p w14:paraId="50BA1E7A" w14:textId="3E30685C" w:rsidR="00842DBE" w:rsidRPr="00842DBE" w:rsidRDefault="006C185D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  <w:lang w:val="en-US"/>
              </w:rPr>
            </w:pPr>
            <w:r w:rsidRPr="00585517">
              <w:rPr>
                <w:sz w:val="24"/>
                <w:szCs w:val="24"/>
              </w:rPr>
              <w:t>2,18</w:t>
            </w:r>
          </w:p>
        </w:tc>
        <w:tc>
          <w:tcPr>
            <w:tcW w:w="1129" w:type="dxa"/>
            <w:vAlign w:val="center"/>
          </w:tcPr>
          <w:p w14:paraId="0F300A09" w14:textId="57500DAB" w:rsidR="00842DBE" w:rsidRPr="00842DBE" w:rsidRDefault="00BA7B42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BA7B42">
              <w:rPr>
                <w:sz w:val="24"/>
                <w:szCs w:val="24"/>
              </w:rPr>
              <w:t>44,13</w:t>
            </w:r>
          </w:p>
        </w:tc>
      </w:tr>
      <w:tr w:rsidR="00842DBE" w:rsidRPr="00842DBE" w14:paraId="1C78E830" w14:textId="77777777" w:rsidTr="00820349">
        <w:trPr>
          <w:cantSplit/>
          <w:trHeight w:val="454"/>
        </w:trPr>
        <w:tc>
          <w:tcPr>
            <w:tcW w:w="7372" w:type="dxa"/>
            <w:vAlign w:val="center"/>
          </w:tcPr>
          <w:p w14:paraId="61089155" w14:textId="1272C22B" w:rsidR="00842DBE" w:rsidRPr="00842DBE" w:rsidRDefault="00842DBE" w:rsidP="00842DBE">
            <w:pPr>
              <w:ind w:left="284"/>
              <w:rPr>
                <w:i/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Зона рекреационного назначения</w:t>
            </w:r>
            <w:r w:rsidR="00045DCF">
              <w:rPr>
                <w:sz w:val="24"/>
                <w:szCs w:val="24"/>
              </w:rPr>
              <w:t xml:space="preserve"> (Р1)</w:t>
            </w:r>
          </w:p>
        </w:tc>
        <w:tc>
          <w:tcPr>
            <w:tcW w:w="850" w:type="dxa"/>
            <w:vAlign w:val="center"/>
          </w:tcPr>
          <w:p w14:paraId="20BC4179" w14:textId="77777777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га</w:t>
            </w:r>
          </w:p>
        </w:tc>
        <w:tc>
          <w:tcPr>
            <w:tcW w:w="1134" w:type="dxa"/>
            <w:vAlign w:val="center"/>
          </w:tcPr>
          <w:p w14:paraId="71287F65" w14:textId="384EEEB2" w:rsidR="00842DBE" w:rsidRPr="00842DBE" w:rsidRDefault="00842DBE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842DBE">
              <w:rPr>
                <w:sz w:val="24"/>
                <w:szCs w:val="24"/>
              </w:rPr>
              <w:t>0,</w:t>
            </w:r>
            <w:r w:rsidR="006C185D" w:rsidRPr="00585517">
              <w:rPr>
                <w:sz w:val="24"/>
                <w:szCs w:val="24"/>
              </w:rPr>
              <w:t>07</w:t>
            </w:r>
          </w:p>
        </w:tc>
        <w:tc>
          <w:tcPr>
            <w:tcW w:w="1129" w:type="dxa"/>
            <w:vAlign w:val="center"/>
          </w:tcPr>
          <w:p w14:paraId="39AC27A0" w14:textId="6C0415ED" w:rsidR="00842DBE" w:rsidRPr="00842DBE" w:rsidRDefault="00BA7B42" w:rsidP="00842DBE">
            <w:pPr>
              <w:spacing w:line="276" w:lineRule="auto"/>
              <w:ind w:left="284"/>
              <w:jc w:val="center"/>
              <w:rPr>
                <w:sz w:val="24"/>
                <w:szCs w:val="24"/>
              </w:rPr>
            </w:pPr>
            <w:r w:rsidRPr="00BA7B42">
              <w:rPr>
                <w:sz w:val="24"/>
                <w:szCs w:val="24"/>
              </w:rPr>
              <w:t>1,42</w:t>
            </w:r>
          </w:p>
        </w:tc>
      </w:tr>
    </w:tbl>
    <w:p w14:paraId="7D720185" w14:textId="4051D0CD" w:rsidR="00D80597" w:rsidRDefault="00D80597" w:rsidP="00057EC5">
      <w:pPr>
        <w:pStyle w:val="ab"/>
        <w:spacing w:before="0" w:after="0"/>
        <w:jc w:val="left"/>
      </w:pPr>
    </w:p>
    <w:p w14:paraId="6F67C1B1" w14:textId="4E0AA19A" w:rsidR="00874AA3" w:rsidRDefault="00874AA3" w:rsidP="00874AA3">
      <w:pPr>
        <w:pStyle w:val="a0"/>
        <w:numPr>
          <w:ilvl w:val="0"/>
          <w:numId w:val="0"/>
        </w:numPr>
        <w:ind w:left="720" w:hanging="360"/>
      </w:pPr>
      <w:r>
        <w:t>П</w:t>
      </w:r>
      <w:r w:rsidRPr="00874AA3">
        <w:t>араметр</w:t>
      </w:r>
      <w:r>
        <w:t>ы</w:t>
      </w:r>
      <w:r w:rsidRPr="00874AA3">
        <w:t xml:space="preserve"> </w:t>
      </w:r>
      <w:r>
        <w:t>з</w:t>
      </w:r>
      <w:r w:rsidRPr="00874AA3">
        <w:t>он</w:t>
      </w:r>
      <w:r>
        <w:t>ы</w:t>
      </w:r>
      <w:r w:rsidRPr="00874AA3">
        <w:t xml:space="preserve"> застройки индивидуальными жилыми домами</w:t>
      </w:r>
      <w:r>
        <w:t>.</w:t>
      </w:r>
    </w:p>
    <w:p w14:paraId="423B0CB2" w14:textId="77777777" w:rsidR="00045DCF" w:rsidRPr="00045DCF" w:rsidRDefault="00045DCF" w:rsidP="00045DCF">
      <w:pPr>
        <w:autoSpaceDE w:val="0"/>
        <w:autoSpaceDN w:val="0"/>
        <w:adjustRightInd w:val="0"/>
        <w:spacing w:after="200" w:line="252" w:lineRule="auto"/>
        <w:jc w:val="both"/>
        <w:rPr>
          <w:rFonts w:ascii="Cambria" w:eastAsia="TimesNewRoman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 xml:space="preserve">Предельные (минимальные и (или) максимальные) размеры земельных участков, предельные параметры разрешенного строительства, реконструкции объектов капитального строительства </w:t>
      </w:r>
      <w:r w:rsidRPr="00045DCF">
        <w:rPr>
          <w:rFonts w:ascii="Cambria" w:hAnsi="Cambria"/>
          <w:b/>
          <w:sz w:val="22"/>
          <w:szCs w:val="22"/>
          <w:lang w:eastAsia="en-US" w:bidi="en-US"/>
        </w:rPr>
        <w:t>для жилой зоны (Ж-1)</w:t>
      </w:r>
    </w:p>
    <w:p w14:paraId="6E62F156" w14:textId="77777777" w:rsidR="00045DCF" w:rsidRPr="00045DCF" w:rsidRDefault="00045DCF" w:rsidP="00045DCF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 xml:space="preserve">1. предельные (минимальные и (или) максимальные) размеры земельных участков, </w:t>
      </w:r>
    </w:p>
    <w:p w14:paraId="64D166ED" w14:textId="77777777" w:rsidR="00045DCF" w:rsidRPr="00045DCF" w:rsidRDefault="00045DCF" w:rsidP="00045DCF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в том числе их площадь:</w:t>
      </w:r>
    </w:p>
    <w:p w14:paraId="50668782" w14:textId="77777777" w:rsidR="00045DCF" w:rsidRPr="00045DCF" w:rsidRDefault="00045DCF" w:rsidP="00045DCF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минимальная площадь земельного участка – не подлежит установлению;</w:t>
      </w:r>
    </w:p>
    <w:p w14:paraId="08697845" w14:textId="77777777" w:rsidR="00045DCF" w:rsidRPr="00045DCF" w:rsidRDefault="00045DCF" w:rsidP="00045DCF">
      <w:pPr>
        <w:tabs>
          <w:tab w:val="left" w:pos="720"/>
        </w:tabs>
        <w:spacing w:after="200" w:line="233" w:lineRule="auto"/>
        <w:ind w:left="709" w:right="23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минимальная площадь земельного участка для индивидуальных жилых домов – 400 кв.м.;</w:t>
      </w:r>
    </w:p>
    <w:p w14:paraId="5137B413" w14:textId="77777777" w:rsidR="00045DCF" w:rsidRPr="00045DCF" w:rsidRDefault="00045DCF" w:rsidP="00045DCF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максимальная площадь земельного участка -не подлежит установлению.</w:t>
      </w:r>
    </w:p>
    <w:p w14:paraId="610421E7" w14:textId="77777777" w:rsidR="00045DCF" w:rsidRPr="00045DCF" w:rsidRDefault="00045DCF" w:rsidP="00045DCF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lastRenderedPageBreak/>
        <w:t>максимальная площадь земельного участка для индивидуальных жилых домов – 1500 кв.м.;</w:t>
      </w:r>
    </w:p>
    <w:p w14:paraId="7695956C" w14:textId="77777777" w:rsidR="00045DCF" w:rsidRPr="00045DCF" w:rsidRDefault="00045DCF" w:rsidP="00045DCF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минимальная ширина вдоль фронта улицы – 10 м;</w:t>
      </w:r>
    </w:p>
    <w:p w14:paraId="63924FC3" w14:textId="77777777" w:rsidR="00045DCF" w:rsidRPr="00045DCF" w:rsidRDefault="00045DCF" w:rsidP="00045DCF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2. предельное количество этажей или предельная высота зданий, строений, сооружений:</w:t>
      </w:r>
    </w:p>
    <w:p w14:paraId="7F0ACBAB" w14:textId="77777777" w:rsidR="00045DCF" w:rsidRPr="00045DCF" w:rsidRDefault="00045DCF" w:rsidP="00045DCF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предельная высота зданий, строений, сооружений – 12 м</w:t>
      </w:r>
    </w:p>
    <w:p w14:paraId="5C346B89" w14:textId="77777777" w:rsidR="00045DCF" w:rsidRPr="00045DCF" w:rsidRDefault="00045DCF" w:rsidP="00045DCF">
      <w:pPr>
        <w:autoSpaceDE w:val="0"/>
        <w:autoSpaceDN w:val="0"/>
        <w:adjustRightInd w:val="0"/>
        <w:spacing w:after="200" w:line="252" w:lineRule="auto"/>
        <w:ind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 xml:space="preserve">3. минимальные отступы от границ земельных участков в целях определения мест </w:t>
      </w:r>
    </w:p>
    <w:p w14:paraId="620E4FE4" w14:textId="77777777" w:rsidR="00045DCF" w:rsidRPr="00045DCF" w:rsidRDefault="00045DCF" w:rsidP="00045DCF">
      <w:pPr>
        <w:autoSpaceDE w:val="0"/>
        <w:autoSpaceDN w:val="0"/>
        <w:adjustRightInd w:val="0"/>
        <w:spacing w:after="200" w:line="252" w:lineRule="auto"/>
        <w:ind w:left="709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допустимого размещения зданий, строений, сооружений, за пределами которых запрещено строительство зданий, строений, сооружений:</w:t>
      </w:r>
    </w:p>
    <w:p w14:paraId="5A1BD7F6" w14:textId="77777777" w:rsidR="00045DCF" w:rsidRPr="00045DCF" w:rsidRDefault="00045DCF" w:rsidP="00045DCF">
      <w:pPr>
        <w:autoSpaceDE w:val="0"/>
        <w:autoSpaceDN w:val="0"/>
        <w:adjustRightInd w:val="0"/>
        <w:spacing w:after="200" w:line="252" w:lineRule="auto"/>
        <w:ind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минимальный отступ от передней границы участка – 5 м</w:t>
      </w:r>
    </w:p>
    <w:p w14:paraId="7938D50D" w14:textId="77777777" w:rsidR="00045DCF" w:rsidRPr="00045DCF" w:rsidRDefault="00045DCF" w:rsidP="00045DCF">
      <w:pPr>
        <w:autoSpaceDE w:val="0"/>
        <w:autoSpaceDN w:val="0"/>
        <w:adjustRightInd w:val="0"/>
        <w:spacing w:after="200" w:line="252" w:lineRule="auto"/>
        <w:ind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минимальный отступ от боковой границы участка – 3 м</w:t>
      </w:r>
    </w:p>
    <w:p w14:paraId="14524804" w14:textId="77777777" w:rsidR="00045DCF" w:rsidRPr="00045DCF" w:rsidRDefault="00045DCF" w:rsidP="00045DCF">
      <w:pPr>
        <w:autoSpaceDE w:val="0"/>
        <w:autoSpaceDN w:val="0"/>
        <w:adjustRightInd w:val="0"/>
        <w:spacing w:after="200" w:line="252" w:lineRule="auto"/>
        <w:ind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>минимальный отступ от задней границы участка – 3 м</w:t>
      </w:r>
    </w:p>
    <w:p w14:paraId="33A17155" w14:textId="77777777" w:rsidR="00045DCF" w:rsidRPr="00045DCF" w:rsidRDefault="00045DCF" w:rsidP="00045DCF">
      <w:pPr>
        <w:spacing w:after="200" w:line="252" w:lineRule="auto"/>
        <w:ind w:firstLine="720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 xml:space="preserve">4. максимальный процент застройки в границах земельного участка, определяемый </w:t>
      </w:r>
    </w:p>
    <w:p w14:paraId="5385A657" w14:textId="3A61C4CA" w:rsidR="00045DCF" w:rsidRPr="00045DCF" w:rsidRDefault="00045DCF" w:rsidP="00045DCF">
      <w:pPr>
        <w:spacing w:after="200" w:line="252" w:lineRule="auto"/>
        <w:ind w:left="709"/>
        <w:rPr>
          <w:rFonts w:ascii="Cambria" w:hAnsi="Cambria"/>
          <w:sz w:val="22"/>
          <w:szCs w:val="22"/>
          <w:lang w:eastAsia="en-US" w:bidi="en-US"/>
        </w:rPr>
      </w:pPr>
      <w:r w:rsidRPr="00045DCF">
        <w:rPr>
          <w:rFonts w:ascii="Cambria" w:hAnsi="Cambria"/>
          <w:sz w:val="22"/>
          <w:szCs w:val="22"/>
          <w:lang w:eastAsia="en-US" w:bidi="en-US"/>
        </w:rPr>
        <w:t xml:space="preserve">как отношение суммарной площади земельного участка, которая может быть </w:t>
      </w:r>
      <w:r w:rsidRPr="00045DCF">
        <w:rPr>
          <w:rFonts w:ascii="Cambria" w:hAnsi="Cambria"/>
          <w:sz w:val="22"/>
          <w:szCs w:val="22"/>
          <w:lang w:eastAsia="en-US" w:bidi="en-US"/>
        </w:rPr>
        <w:br/>
        <w:t>застроена, ко всей площади земельного участка – 60 %</w:t>
      </w:r>
      <w:r w:rsidR="00B07347">
        <w:rPr>
          <w:rFonts w:ascii="Cambria" w:hAnsi="Cambria"/>
          <w:sz w:val="22"/>
          <w:szCs w:val="22"/>
          <w:lang w:eastAsia="en-US" w:bidi="en-US"/>
        </w:rPr>
        <w:t>.</w:t>
      </w:r>
    </w:p>
    <w:p w14:paraId="08E66F22" w14:textId="31D7C540" w:rsidR="00874AA3" w:rsidRPr="0090230C" w:rsidRDefault="0090230C" w:rsidP="00874AA3">
      <w:pPr>
        <w:pStyle w:val="ad"/>
        <w:rPr>
          <w:b/>
          <w:bCs/>
        </w:rPr>
      </w:pPr>
      <w:r w:rsidRPr="0090230C">
        <w:rPr>
          <w:b/>
          <w:bCs/>
        </w:rPr>
        <w:t>Параметры зоны застройки индивидуальными жилыми домами.</w:t>
      </w:r>
    </w:p>
    <w:p w14:paraId="6A92A525" w14:textId="77777777" w:rsidR="0090230C" w:rsidRPr="0090230C" w:rsidRDefault="0090230C" w:rsidP="0090230C">
      <w:pPr>
        <w:autoSpaceDE w:val="0"/>
        <w:autoSpaceDN w:val="0"/>
        <w:adjustRightInd w:val="0"/>
        <w:spacing w:after="200" w:line="252" w:lineRule="auto"/>
        <w:jc w:val="both"/>
        <w:rPr>
          <w:rFonts w:ascii="Cambria" w:eastAsia="TimesNewRoman" w:hAnsi="Cambria"/>
          <w:b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 xml:space="preserve">Предельные (минимальные и (или) максимальные) размеры земельных участков, предельные параметры разрешенного строительства, реконструкции объектов капитального строительства </w:t>
      </w:r>
      <w:r w:rsidRPr="0090230C">
        <w:rPr>
          <w:rFonts w:ascii="Cambria" w:hAnsi="Cambria"/>
          <w:b/>
          <w:sz w:val="22"/>
          <w:szCs w:val="22"/>
          <w:lang w:eastAsia="en-US" w:bidi="en-US"/>
        </w:rPr>
        <w:t>для зоны застройки малоэтажными жилыми домами (Ж-2)</w:t>
      </w:r>
    </w:p>
    <w:p w14:paraId="16D672E8" w14:textId="77777777" w:rsidR="0090230C" w:rsidRPr="0090230C" w:rsidRDefault="0090230C" w:rsidP="0090230C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 xml:space="preserve">1. предельные (минимальные и (или) максимальные) размеры земельных участков, в том числе их площадь: </w:t>
      </w:r>
    </w:p>
    <w:p w14:paraId="3C02E86D" w14:textId="77777777" w:rsidR="0090230C" w:rsidRPr="0090230C" w:rsidRDefault="0090230C" w:rsidP="0090230C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>минимальная площадь земельного участка – не подлежит установлению;</w:t>
      </w:r>
    </w:p>
    <w:p w14:paraId="569B75A3" w14:textId="77777777" w:rsidR="0090230C" w:rsidRPr="0090230C" w:rsidRDefault="0090230C" w:rsidP="0090230C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>максимальная площадь земельного участка – не подлежит установлению;</w:t>
      </w:r>
    </w:p>
    <w:p w14:paraId="24FCD877" w14:textId="77777777" w:rsidR="0090230C" w:rsidRPr="0090230C" w:rsidRDefault="0090230C" w:rsidP="0090230C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>минимальная ширина вдоль фронта улицы – не подлежит установлению;</w:t>
      </w:r>
    </w:p>
    <w:p w14:paraId="13091670" w14:textId="77777777" w:rsidR="0090230C" w:rsidRPr="0090230C" w:rsidRDefault="0090230C" w:rsidP="0090230C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>2. предельное количество этажей или предельная высота зданий, строений, сооружений:</w:t>
      </w:r>
    </w:p>
    <w:p w14:paraId="5EAE8BEB" w14:textId="77777777" w:rsidR="0090230C" w:rsidRPr="0090230C" w:rsidRDefault="0090230C" w:rsidP="0090230C">
      <w:pPr>
        <w:tabs>
          <w:tab w:val="left" w:pos="720"/>
        </w:tabs>
        <w:spacing w:after="200" w:line="233" w:lineRule="auto"/>
        <w:ind w:right="23" w:firstLine="720"/>
        <w:rPr>
          <w:rFonts w:ascii="Cambria" w:hAnsi="Cambria"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 xml:space="preserve">предельная высота зданий, строений, сооружений – </w:t>
      </w:r>
      <w:r w:rsidRPr="0090230C">
        <w:rPr>
          <w:rFonts w:ascii="Cambria" w:hAnsi="Cambria"/>
          <w:color w:val="000000"/>
          <w:sz w:val="22"/>
          <w:szCs w:val="22"/>
          <w:lang w:eastAsia="en-US" w:bidi="en-US"/>
        </w:rPr>
        <w:t>12 м</w:t>
      </w:r>
    </w:p>
    <w:p w14:paraId="693AB047" w14:textId="77777777" w:rsidR="0090230C" w:rsidRPr="0090230C" w:rsidRDefault="0090230C" w:rsidP="0090230C">
      <w:pPr>
        <w:autoSpaceDE w:val="0"/>
        <w:autoSpaceDN w:val="0"/>
        <w:adjustRightInd w:val="0"/>
        <w:spacing w:after="200" w:line="252" w:lineRule="auto"/>
        <w:ind w:firstLine="720"/>
        <w:rPr>
          <w:rFonts w:ascii="Cambria" w:hAnsi="Cambria"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 xml:space="preserve">3. минимальные отступы от границ земельных участков в целях определения мест </w:t>
      </w:r>
    </w:p>
    <w:p w14:paraId="0B8981F1" w14:textId="77777777" w:rsidR="0090230C" w:rsidRPr="0090230C" w:rsidRDefault="0090230C" w:rsidP="0090230C">
      <w:pPr>
        <w:autoSpaceDE w:val="0"/>
        <w:autoSpaceDN w:val="0"/>
        <w:adjustRightInd w:val="0"/>
        <w:spacing w:after="200" w:line="252" w:lineRule="auto"/>
        <w:ind w:left="709"/>
        <w:rPr>
          <w:rFonts w:ascii="Cambria" w:hAnsi="Cambria"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>допустимого размещения зданий, строений, сооружений, за пределами которых запрещено строительство зданий, строений, сооружений - 3 м</w:t>
      </w:r>
    </w:p>
    <w:p w14:paraId="354AAE7A" w14:textId="77777777" w:rsidR="0090230C" w:rsidRPr="0090230C" w:rsidRDefault="0090230C" w:rsidP="0090230C">
      <w:pPr>
        <w:spacing w:after="200" w:line="252" w:lineRule="auto"/>
        <w:ind w:firstLine="720"/>
        <w:rPr>
          <w:rFonts w:ascii="Cambria" w:hAnsi="Cambria"/>
          <w:sz w:val="22"/>
          <w:szCs w:val="22"/>
          <w:lang w:eastAsia="en-US" w:bidi="en-US"/>
        </w:rPr>
      </w:pPr>
      <w:r w:rsidRPr="0090230C">
        <w:rPr>
          <w:rFonts w:ascii="Cambria" w:hAnsi="Cambria"/>
          <w:sz w:val="22"/>
          <w:szCs w:val="22"/>
          <w:lang w:eastAsia="en-US" w:bidi="en-US"/>
        </w:rPr>
        <w:t xml:space="preserve">4. максимальный процент застройки в границах земельного участка, определяемый </w:t>
      </w:r>
    </w:p>
    <w:p w14:paraId="714DF3D1" w14:textId="42510CB8" w:rsidR="00874AA3" w:rsidRDefault="0090230C" w:rsidP="0090230C">
      <w:pPr>
        <w:pStyle w:val="ad"/>
        <w:rPr>
          <w:rFonts w:ascii="Cambria" w:hAnsi="Cambria" w:cs="Times New Roman"/>
          <w:sz w:val="22"/>
          <w:szCs w:val="22"/>
          <w:lang w:eastAsia="en-US" w:bidi="en-US"/>
        </w:rPr>
      </w:pPr>
      <w:r w:rsidRPr="0090230C">
        <w:rPr>
          <w:rFonts w:ascii="Cambria" w:hAnsi="Cambria" w:cs="Times New Roman"/>
          <w:sz w:val="22"/>
          <w:szCs w:val="22"/>
          <w:lang w:eastAsia="en-US" w:bidi="en-US"/>
        </w:rPr>
        <w:t xml:space="preserve">как отношение суммарной площади земельного участка, которая может быть </w:t>
      </w:r>
      <w:r w:rsidRPr="0090230C">
        <w:rPr>
          <w:rFonts w:ascii="Cambria" w:hAnsi="Cambria" w:cs="Times New Roman"/>
          <w:sz w:val="22"/>
          <w:szCs w:val="22"/>
          <w:lang w:eastAsia="en-US" w:bidi="en-US"/>
        </w:rPr>
        <w:br/>
        <w:t>застроена, ко всей площади земельного участка – 42 %</w:t>
      </w:r>
      <w:r w:rsidR="00B07347">
        <w:rPr>
          <w:rFonts w:ascii="Cambria" w:hAnsi="Cambria" w:cs="Times New Roman"/>
          <w:sz w:val="22"/>
          <w:szCs w:val="22"/>
          <w:lang w:eastAsia="en-US" w:bidi="en-US"/>
        </w:rPr>
        <w:t>.</w:t>
      </w:r>
    </w:p>
    <w:p w14:paraId="1026FAF5" w14:textId="42763FA0" w:rsidR="0090230C" w:rsidRDefault="0090230C" w:rsidP="0090230C">
      <w:pPr>
        <w:pStyle w:val="ad"/>
        <w:rPr>
          <w:rFonts w:ascii="Cambria" w:hAnsi="Cambria" w:cs="Times New Roman"/>
          <w:sz w:val="22"/>
          <w:szCs w:val="22"/>
          <w:lang w:eastAsia="en-US" w:bidi="en-US"/>
        </w:rPr>
      </w:pPr>
    </w:p>
    <w:p w14:paraId="4D73C6EC" w14:textId="0D94D84E" w:rsidR="0090230C" w:rsidRDefault="0090230C" w:rsidP="0090230C">
      <w:pPr>
        <w:pStyle w:val="ad"/>
      </w:pPr>
      <w:r w:rsidRPr="0090230C">
        <w:rPr>
          <w:b/>
          <w:bCs/>
        </w:rPr>
        <w:t>Параметры зоны административно-делового и общественного назначения.</w:t>
      </w:r>
    </w:p>
    <w:p w14:paraId="2042EBCC" w14:textId="58A2A18E" w:rsidR="0090230C" w:rsidRDefault="0090230C" w:rsidP="0090230C">
      <w:pPr>
        <w:pStyle w:val="ad"/>
      </w:pPr>
      <w:r>
        <w:t>Предельные (минимальные и (или) максимальные) размеры земельных участков, предельные параметры разрешенного строительства, реконструкции объектов капитального строительства для зоны административно-делового и общественного назначения (О-1)</w:t>
      </w:r>
      <w:r w:rsidR="00154784">
        <w:t>.</w:t>
      </w:r>
    </w:p>
    <w:p w14:paraId="425CC122" w14:textId="77777777" w:rsidR="0090230C" w:rsidRDefault="0090230C" w:rsidP="0090230C">
      <w:pPr>
        <w:pStyle w:val="ad"/>
      </w:pPr>
      <w:r>
        <w:t xml:space="preserve">1. предельные (минимальные и (или) максимальные) размеры земельных участков, в том числе их площадь: </w:t>
      </w:r>
    </w:p>
    <w:p w14:paraId="7B6A0EE3" w14:textId="77777777" w:rsidR="0090230C" w:rsidRDefault="0090230C" w:rsidP="0090230C">
      <w:pPr>
        <w:pStyle w:val="ad"/>
      </w:pPr>
      <w:r>
        <w:lastRenderedPageBreak/>
        <w:t xml:space="preserve">               минимальная площадь земельного участка – не подлежит установлению;</w:t>
      </w:r>
    </w:p>
    <w:p w14:paraId="2ECA1CFE" w14:textId="77777777" w:rsidR="0090230C" w:rsidRDefault="0090230C" w:rsidP="0090230C">
      <w:pPr>
        <w:pStyle w:val="ad"/>
      </w:pPr>
      <w:r>
        <w:t>максимальная площадь земельного участка – не подлежит установлению;</w:t>
      </w:r>
    </w:p>
    <w:p w14:paraId="1AC6FFF0" w14:textId="77777777" w:rsidR="0090230C" w:rsidRDefault="0090230C" w:rsidP="0090230C">
      <w:pPr>
        <w:pStyle w:val="ad"/>
      </w:pPr>
      <w:r>
        <w:t>минимальная ширина вдоль фронта улицы – не подлежит установлению;</w:t>
      </w:r>
    </w:p>
    <w:p w14:paraId="5F554E7C" w14:textId="77777777" w:rsidR="0090230C" w:rsidRDefault="0090230C" w:rsidP="0090230C">
      <w:pPr>
        <w:pStyle w:val="ad"/>
      </w:pPr>
      <w:r>
        <w:t>2. предельное количество этажей или предельная высота зданий, строений, сооружений:</w:t>
      </w:r>
    </w:p>
    <w:p w14:paraId="66B0E301" w14:textId="77777777" w:rsidR="0090230C" w:rsidRDefault="0090230C" w:rsidP="0090230C">
      <w:pPr>
        <w:pStyle w:val="ad"/>
      </w:pPr>
      <w:r>
        <w:t>предельная высота зданий, строений, сооружений – 30 м</w:t>
      </w:r>
    </w:p>
    <w:p w14:paraId="2B019626" w14:textId="77777777" w:rsidR="0090230C" w:rsidRDefault="0090230C" w:rsidP="0090230C">
      <w:pPr>
        <w:pStyle w:val="ad"/>
      </w:pPr>
      <w:r>
        <w:t xml:space="preserve">3. минимальные отступы от границ земельных участков в целях определения мест </w:t>
      </w:r>
    </w:p>
    <w:p w14:paraId="76EA0226" w14:textId="77777777" w:rsidR="0090230C" w:rsidRDefault="0090230C" w:rsidP="0090230C">
      <w:pPr>
        <w:pStyle w:val="ad"/>
      </w:pPr>
      <w:r>
        <w:t>допустимого размещения зданий, строений, сооружений, за пределами которых запрещено строительство зданий, строений, сооружений: не подлежит установлению;</w:t>
      </w:r>
    </w:p>
    <w:p w14:paraId="0A615D8D" w14:textId="77777777" w:rsidR="0090230C" w:rsidRDefault="0090230C" w:rsidP="0090230C">
      <w:pPr>
        <w:pStyle w:val="ad"/>
      </w:pPr>
      <w:r>
        <w:t xml:space="preserve">4. максимальный процент застройки в границах земельного участка, определяемый </w:t>
      </w:r>
    </w:p>
    <w:p w14:paraId="544E9382" w14:textId="77777777" w:rsidR="0090230C" w:rsidRDefault="0090230C" w:rsidP="0090230C">
      <w:pPr>
        <w:pStyle w:val="ad"/>
      </w:pPr>
      <w:r>
        <w:t xml:space="preserve">как отношение суммарной площади земельного участка, которая может быть </w:t>
      </w:r>
    </w:p>
    <w:p w14:paraId="5C010F2F" w14:textId="7E1E8336" w:rsidR="00874AA3" w:rsidRDefault="0090230C" w:rsidP="0090230C">
      <w:pPr>
        <w:pStyle w:val="ad"/>
      </w:pPr>
      <w:r>
        <w:t>застроена, ко всей площади земельного участка – 70%</w:t>
      </w:r>
      <w:r w:rsidR="00EB2BF6">
        <w:t>.</w:t>
      </w:r>
    </w:p>
    <w:p w14:paraId="348DCAC2" w14:textId="2420444A" w:rsidR="0090230C" w:rsidRDefault="0090230C" w:rsidP="00874AA3">
      <w:pPr>
        <w:pStyle w:val="ad"/>
      </w:pPr>
    </w:p>
    <w:p w14:paraId="04E88C86" w14:textId="7A82CBC2" w:rsidR="0090230C" w:rsidRDefault="00BC69FE" w:rsidP="00874AA3">
      <w:pPr>
        <w:pStyle w:val="ad"/>
      </w:pPr>
      <w:r w:rsidRPr="0090230C">
        <w:rPr>
          <w:b/>
          <w:bCs/>
        </w:rPr>
        <w:t xml:space="preserve">Параметры зоны </w:t>
      </w:r>
      <w:r w:rsidRPr="00BC69FE">
        <w:rPr>
          <w:b/>
          <w:bCs/>
        </w:rPr>
        <w:t>рекреационного назначения</w:t>
      </w:r>
      <w:r w:rsidR="00FD30EB">
        <w:rPr>
          <w:b/>
          <w:bCs/>
        </w:rPr>
        <w:t xml:space="preserve"> и з</w:t>
      </w:r>
      <w:r w:rsidR="00FD30EB" w:rsidRPr="00FD30EB">
        <w:rPr>
          <w:b/>
          <w:bCs/>
        </w:rPr>
        <w:t>он</w:t>
      </w:r>
      <w:r w:rsidR="00FD30EB">
        <w:rPr>
          <w:b/>
          <w:bCs/>
        </w:rPr>
        <w:t>ы</w:t>
      </w:r>
      <w:r w:rsidR="00FD30EB" w:rsidRPr="00FD30EB">
        <w:rPr>
          <w:b/>
          <w:bCs/>
        </w:rPr>
        <w:t xml:space="preserve"> инженерной и транспортной инфраструктуры</w:t>
      </w:r>
      <w:r w:rsidRPr="0090230C">
        <w:rPr>
          <w:b/>
          <w:bCs/>
        </w:rPr>
        <w:t>.</w:t>
      </w:r>
    </w:p>
    <w:p w14:paraId="3A19D508" w14:textId="67BD6BCD" w:rsidR="00BC69FE" w:rsidRDefault="00FD30EB" w:rsidP="00874AA3">
      <w:pPr>
        <w:pStyle w:val="ad"/>
      </w:pPr>
      <w:r>
        <w:rPr>
          <w:rFonts w:cs="Times New Roman"/>
          <w:lang w:eastAsia="en-US" w:bidi="en-US"/>
        </w:rPr>
        <w:t>З</w:t>
      </w:r>
      <w:r w:rsidRPr="00FD30EB">
        <w:rPr>
          <w:rFonts w:cs="Times New Roman"/>
          <w:lang w:eastAsia="en-US" w:bidi="en-US"/>
        </w:rPr>
        <w:t>он</w:t>
      </w:r>
      <w:r>
        <w:rPr>
          <w:rFonts w:cs="Times New Roman"/>
          <w:lang w:eastAsia="en-US" w:bidi="en-US"/>
        </w:rPr>
        <w:t>а</w:t>
      </w:r>
      <w:r w:rsidRPr="00FD30EB">
        <w:rPr>
          <w:rFonts w:cs="Times New Roman"/>
          <w:lang w:eastAsia="en-US" w:bidi="en-US"/>
        </w:rPr>
        <w:t xml:space="preserve"> рекреационного назначения и зон</w:t>
      </w:r>
      <w:r>
        <w:rPr>
          <w:rFonts w:cs="Times New Roman"/>
          <w:lang w:eastAsia="en-US" w:bidi="en-US"/>
        </w:rPr>
        <w:t>а</w:t>
      </w:r>
      <w:r w:rsidRPr="00FD30EB">
        <w:rPr>
          <w:rFonts w:cs="Times New Roman"/>
          <w:lang w:eastAsia="en-US" w:bidi="en-US"/>
        </w:rPr>
        <w:t xml:space="preserve"> инженерной и транспортной инфраструктуры</w:t>
      </w:r>
      <w:r>
        <w:rPr>
          <w:rFonts w:cs="Times New Roman"/>
          <w:lang w:eastAsia="en-US" w:bidi="en-US"/>
        </w:rPr>
        <w:t xml:space="preserve"> относятся к землям общего пользования.</w:t>
      </w:r>
    </w:p>
    <w:p w14:paraId="370000E1" w14:textId="33CAAAB0" w:rsidR="00BC69FE" w:rsidRDefault="00077B65" w:rsidP="00874AA3">
      <w:pPr>
        <w:pStyle w:val="ad"/>
      </w:pPr>
      <w:r w:rsidRPr="00077B65">
        <w:t>В соответствии с частью 4 статьи 36 "Градостроительный кодекс Российской Федерации" от 29.12.2004 N 190-ФЗ, действие градостроительного регламента не распространяется на земельные участки в границах территорий общего пользования.</w:t>
      </w:r>
    </w:p>
    <w:p w14:paraId="0102F569" w14:textId="77777777" w:rsidR="00077B65" w:rsidRDefault="00077B65" w:rsidP="00874AA3">
      <w:pPr>
        <w:pStyle w:val="ad"/>
      </w:pPr>
    </w:p>
    <w:p w14:paraId="1A49665C" w14:textId="77777777" w:rsidR="00545BFA" w:rsidRPr="00057EC5" w:rsidRDefault="00545BFA" w:rsidP="00057EC5">
      <w:pPr>
        <w:pStyle w:val="a0"/>
        <w:numPr>
          <w:ilvl w:val="0"/>
          <w:numId w:val="0"/>
        </w:numPr>
        <w:ind w:left="720"/>
      </w:pPr>
      <w:r w:rsidRPr="00057EC5">
        <w:t xml:space="preserve">Характеристики </w:t>
      </w:r>
      <w:r w:rsidR="004F4550">
        <w:t xml:space="preserve">планируемых </w:t>
      </w:r>
      <w:r w:rsidRPr="00057EC5">
        <w:t>объектов капитального строительства приведены в таблице.</w:t>
      </w:r>
    </w:p>
    <w:tbl>
      <w:tblPr>
        <w:tblW w:w="1020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95"/>
        <w:gridCol w:w="2862"/>
        <w:gridCol w:w="4848"/>
        <w:gridCol w:w="1701"/>
      </w:tblGrid>
      <w:tr w:rsidR="00545BFA" w:rsidRPr="00545BFA" w14:paraId="5A551145" w14:textId="77777777" w:rsidTr="00EB2BF6">
        <w:trPr>
          <w:cantSplit/>
          <w:tblHeader/>
        </w:trPr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D846E58" w14:textId="77777777" w:rsidR="00545BFA" w:rsidRPr="00545BFA" w:rsidRDefault="00545BFA" w:rsidP="00545BFA">
            <w:pPr>
              <w:jc w:val="center"/>
              <w:rPr>
                <w:b/>
                <w:lang w:eastAsia="ar-SA"/>
              </w:rPr>
            </w:pPr>
            <w:r w:rsidRPr="00545BFA">
              <w:rPr>
                <w:b/>
                <w:lang w:eastAsia="ar-SA"/>
              </w:rPr>
              <w:t>Номер</w:t>
            </w:r>
          </w:p>
          <w:p w14:paraId="3C8A0E45" w14:textId="77777777" w:rsidR="00545BFA" w:rsidRPr="00545BFA" w:rsidRDefault="00545BFA" w:rsidP="00545BFA">
            <w:pPr>
              <w:jc w:val="center"/>
              <w:rPr>
                <w:b/>
                <w:lang w:eastAsia="ar-SA"/>
              </w:rPr>
            </w:pP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75240EA" w14:textId="77777777" w:rsidR="00545BFA" w:rsidRPr="00545BFA" w:rsidRDefault="00545BFA" w:rsidP="00545BFA">
            <w:pPr>
              <w:tabs>
                <w:tab w:val="left" w:pos="2269"/>
              </w:tabs>
              <w:jc w:val="center"/>
              <w:rPr>
                <w:b/>
                <w:lang w:eastAsia="ar-SA"/>
              </w:rPr>
            </w:pPr>
            <w:r w:rsidRPr="00545BFA">
              <w:rPr>
                <w:b/>
                <w:lang w:eastAsia="ar-SA"/>
              </w:rPr>
              <w:t>Наименование объекта</w:t>
            </w:r>
          </w:p>
        </w:tc>
        <w:tc>
          <w:tcPr>
            <w:tcW w:w="4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910E4D" w14:textId="77777777" w:rsidR="00545BFA" w:rsidRPr="00545BFA" w:rsidRDefault="00545BFA" w:rsidP="00545BFA">
            <w:pPr>
              <w:tabs>
                <w:tab w:val="left" w:pos="2269"/>
              </w:tabs>
              <w:jc w:val="center"/>
              <w:rPr>
                <w:b/>
                <w:lang w:eastAsia="ar-SA"/>
              </w:rPr>
            </w:pPr>
            <w:r w:rsidRPr="00545BFA">
              <w:rPr>
                <w:b/>
                <w:lang w:eastAsia="ar-SA"/>
              </w:rPr>
              <w:t>Местоположение /</w:t>
            </w:r>
          </w:p>
          <w:p w14:paraId="5CDE69C7" w14:textId="77777777" w:rsidR="00545BFA" w:rsidRPr="00545BFA" w:rsidRDefault="00545BFA" w:rsidP="00545BFA">
            <w:pPr>
              <w:tabs>
                <w:tab w:val="left" w:pos="2269"/>
              </w:tabs>
              <w:jc w:val="center"/>
              <w:rPr>
                <w:b/>
                <w:lang w:eastAsia="ar-SA"/>
              </w:rPr>
            </w:pPr>
            <w:r w:rsidRPr="00545BFA">
              <w:rPr>
                <w:b/>
                <w:lang w:eastAsia="ar-SA"/>
              </w:rPr>
              <w:t>Функциональная зона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8CCDE9" w14:textId="1ECD3085" w:rsidR="00545BFA" w:rsidRPr="00545BFA" w:rsidRDefault="00545BFA" w:rsidP="00EF242D">
            <w:pPr>
              <w:jc w:val="center"/>
              <w:rPr>
                <w:b/>
                <w:lang w:eastAsia="ar-SA"/>
              </w:rPr>
            </w:pPr>
            <w:r w:rsidRPr="00545BFA">
              <w:rPr>
                <w:b/>
                <w:lang w:eastAsia="ar-SA"/>
              </w:rPr>
              <w:t>Характеристика</w:t>
            </w:r>
          </w:p>
          <w:p w14:paraId="43C43C96" w14:textId="77777777" w:rsidR="00545BFA" w:rsidRPr="00545BFA" w:rsidRDefault="00545BFA" w:rsidP="00EF242D">
            <w:pPr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 w:rsidRPr="00545BFA">
              <w:rPr>
                <w:b/>
                <w:lang w:eastAsia="ar-SA"/>
              </w:rPr>
              <w:t>объекта</w:t>
            </w:r>
          </w:p>
        </w:tc>
      </w:tr>
      <w:tr w:rsidR="00545BFA" w:rsidRPr="00545BFA" w14:paraId="3864C781" w14:textId="77777777" w:rsidTr="00EB2BF6">
        <w:trPr>
          <w:cantSplit/>
          <w:tblHeader/>
        </w:trPr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C84688C" w14:textId="77777777" w:rsidR="00545BFA" w:rsidRPr="00545BFA" w:rsidRDefault="00545BFA" w:rsidP="00545BFA">
            <w:pPr>
              <w:jc w:val="center"/>
              <w:rPr>
                <w:lang w:eastAsia="ar-SA"/>
              </w:rPr>
            </w:pPr>
            <w:r w:rsidRPr="00545BFA">
              <w:rPr>
                <w:lang w:eastAsia="ar-SA"/>
              </w:rPr>
              <w:t>1</w:t>
            </w:r>
          </w:p>
        </w:tc>
        <w:tc>
          <w:tcPr>
            <w:tcW w:w="28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EAB8C97" w14:textId="77777777" w:rsidR="00545BFA" w:rsidRPr="00545BFA" w:rsidRDefault="00545BFA" w:rsidP="00545BFA">
            <w:pPr>
              <w:tabs>
                <w:tab w:val="left" w:pos="2269"/>
              </w:tabs>
              <w:jc w:val="center"/>
              <w:rPr>
                <w:lang w:eastAsia="ar-SA"/>
              </w:rPr>
            </w:pPr>
            <w:r w:rsidRPr="00545BFA">
              <w:rPr>
                <w:lang w:eastAsia="ar-SA"/>
              </w:rPr>
              <w:t>4</w:t>
            </w:r>
          </w:p>
        </w:tc>
        <w:tc>
          <w:tcPr>
            <w:tcW w:w="48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63D4C82" w14:textId="77777777" w:rsidR="00545BFA" w:rsidRPr="00545BFA" w:rsidRDefault="00545BFA" w:rsidP="00545BFA">
            <w:pPr>
              <w:tabs>
                <w:tab w:val="left" w:pos="2269"/>
              </w:tabs>
              <w:jc w:val="center"/>
              <w:rPr>
                <w:lang w:eastAsia="ar-SA"/>
              </w:rPr>
            </w:pPr>
            <w:r w:rsidRPr="00545BFA">
              <w:rPr>
                <w:lang w:eastAsia="ar-SA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CCDED" w14:textId="77777777" w:rsidR="00545BFA" w:rsidRPr="00545BFA" w:rsidRDefault="00545BFA" w:rsidP="00EF242D">
            <w:pPr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 w:rsidRPr="00545BFA">
              <w:rPr>
                <w:lang w:eastAsia="ar-SA"/>
              </w:rPr>
              <w:t>7</w:t>
            </w:r>
          </w:p>
        </w:tc>
      </w:tr>
      <w:tr w:rsidR="000644F1" w:rsidRPr="00545BFA" w14:paraId="65655A8A" w14:textId="77777777" w:rsidTr="00EB2BF6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D466181" w14:textId="77777777" w:rsidR="000644F1" w:rsidRPr="00545BFA" w:rsidRDefault="000644F1" w:rsidP="000644F1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01749D5" w14:textId="6BD495E3" w:rsidR="000644F1" w:rsidRPr="00545BFA" w:rsidRDefault="000644F1" w:rsidP="000644F1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 w:rsidRPr="00545BFA">
              <w:rPr>
                <w:sz w:val="24"/>
                <w:szCs w:val="24"/>
                <w:lang w:eastAsia="ar-SA"/>
              </w:rPr>
              <w:t>Реконструкция</w:t>
            </w:r>
            <w:r>
              <w:rPr>
                <w:sz w:val="24"/>
                <w:szCs w:val="24"/>
                <w:lang w:eastAsia="ar-SA"/>
              </w:rPr>
              <w:t xml:space="preserve"> улицы в жилой застройке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8786484" w14:textId="4CB77892" w:rsidR="000644F1" w:rsidRPr="00545BFA" w:rsidRDefault="00053B88" w:rsidP="000644F1">
            <w:pPr>
              <w:tabs>
                <w:tab w:val="left" w:pos="2269"/>
              </w:tabs>
              <w:snapToGrid w:val="0"/>
              <w:spacing w:line="240" w:lineRule="exact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от </w:t>
            </w:r>
            <w:r w:rsidRPr="00053B88">
              <w:rPr>
                <w:sz w:val="24"/>
                <w:szCs w:val="24"/>
                <w:lang w:eastAsia="ar-SA"/>
              </w:rPr>
              <w:t xml:space="preserve">ул. им. 62-й Армии до южной границы населенного пункта </w:t>
            </w:r>
            <w:r w:rsidR="000644F1">
              <w:rPr>
                <w:sz w:val="24"/>
                <w:szCs w:val="24"/>
                <w:lang w:eastAsia="ar-SA"/>
              </w:rPr>
              <w:t>/</w:t>
            </w:r>
            <w:r w:rsidR="000644F1">
              <w:t xml:space="preserve"> </w:t>
            </w:r>
            <w:r w:rsidR="000644F1" w:rsidRPr="001A4491">
              <w:rPr>
                <w:sz w:val="24"/>
                <w:szCs w:val="24"/>
                <w:lang w:eastAsia="ar-SA"/>
              </w:rPr>
              <w:t>зона улично-дорожной сети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DB50A9F" w14:textId="2391159E" w:rsidR="000644F1" w:rsidRPr="00545BFA" w:rsidRDefault="000644F1" w:rsidP="000644F1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>0,</w:t>
            </w:r>
            <w:r w:rsidR="00D500B1">
              <w:rPr>
                <w:rFonts w:ascii="Calibri" w:hAnsi="Calibri" w:cs="Calibri"/>
                <w:sz w:val="22"/>
                <w:szCs w:val="22"/>
                <w:lang w:eastAsia="ar-SA"/>
              </w:rPr>
              <w:t>3</w:t>
            </w: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 xml:space="preserve"> км.</w:t>
            </w:r>
          </w:p>
        </w:tc>
      </w:tr>
      <w:tr w:rsidR="005A6192" w:rsidRPr="00545BFA" w14:paraId="4D2A05AF" w14:textId="77777777" w:rsidTr="00B57747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7049D2A" w14:textId="77777777" w:rsidR="005A6192" w:rsidRPr="00545BFA" w:rsidRDefault="005A6192" w:rsidP="005A6192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70E3E36" w14:textId="20FF46FE" w:rsidR="005A6192" w:rsidRPr="00545BFA" w:rsidRDefault="005A6192" w:rsidP="005A6192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Строительство улицы в жилой застройке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8754AF4" w14:textId="7C533BC9" w:rsidR="005A6192" w:rsidRDefault="005A6192" w:rsidP="005A6192">
            <w:pPr>
              <w:tabs>
                <w:tab w:val="left" w:pos="2269"/>
              </w:tabs>
              <w:snapToGrid w:val="0"/>
              <w:spacing w:line="240" w:lineRule="exact"/>
              <w:rPr>
                <w:sz w:val="24"/>
                <w:szCs w:val="24"/>
                <w:lang w:eastAsia="ar-SA"/>
              </w:rPr>
            </w:pPr>
            <w:r w:rsidRPr="00053B88">
              <w:rPr>
                <w:color w:val="FF0000"/>
                <w:sz w:val="24"/>
                <w:szCs w:val="24"/>
                <w:lang w:eastAsia="ar-SA"/>
              </w:rPr>
              <w:t>переулок Детский</w:t>
            </w:r>
            <w:r w:rsidRPr="00053B88">
              <w:rPr>
                <w:sz w:val="24"/>
                <w:szCs w:val="24"/>
                <w:lang w:eastAsia="ar-SA"/>
              </w:rPr>
              <w:t xml:space="preserve"> </w:t>
            </w:r>
            <w:r>
              <w:rPr>
                <w:sz w:val="24"/>
                <w:szCs w:val="24"/>
                <w:lang w:eastAsia="ar-SA"/>
              </w:rPr>
              <w:t>/</w:t>
            </w:r>
            <w:r>
              <w:t xml:space="preserve"> </w:t>
            </w:r>
            <w:r w:rsidRPr="001A4491">
              <w:rPr>
                <w:sz w:val="24"/>
                <w:szCs w:val="24"/>
                <w:lang w:eastAsia="ar-SA"/>
              </w:rPr>
              <w:t>зона улично-дорожной сети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C921FE" w14:textId="20299318" w:rsidR="005A6192" w:rsidRDefault="005A6192" w:rsidP="005A6192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>0,6 км.</w:t>
            </w:r>
          </w:p>
        </w:tc>
      </w:tr>
      <w:tr w:rsidR="007B786B" w:rsidRPr="00545BFA" w14:paraId="1C1A47E2" w14:textId="77777777" w:rsidTr="00EB2BF6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890D8AE" w14:textId="77777777" w:rsidR="007B786B" w:rsidRPr="00545BFA" w:rsidRDefault="007B786B" w:rsidP="007B786B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7D56919" w14:textId="0DD28D20" w:rsidR="007B786B" w:rsidRPr="00545BFA" w:rsidRDefault="007B786B" w:rsidP="007B786B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 w:rsidRPr="005A6192">
              <w:rPr>
                <w:sz w:val="24"/>
                <w:szCs w:val="24"/>
                <w:lang w:eastAsia="ar-SA"/>
              </w:rPr>
              <w:t>Строительство</w:t>
            </w:r>
            <w:r>
              <w:rPr>
                <w:sz w:val="24"/>
                <w:szCs w:val="24"/>
                <w:lang w:eastAsia="ar-SA"/>
              </w:rPr>
              <w:t xml:space="preserve"> ЛЭП 0,4 кВ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12DAE69" w14:textId="319D8EA0" w:rsidR="007B786B" w:rsidRDefault="007B786B" w:rsidP="007B786B">
            <w:pPr>
              <w:tabs>
                <w:tab w:val="left" w:pos="2269"/>
              </w:tabs>
              <w:snapToGrid w:val="0"/>
              <w:spacing w:line="240" w:lineRule="exact"/>
              <w:rPr>
                <w:sz w:val="24"/>
                <w:szCs w:val="24"/>
                <w:lang w:eastAsia="ar-SA"/>
              </w:rPr>
            </w:pPr>
            <w:r w:rsidRPr="00B84442">
              <w:rPr>
                <w:color w:val="FF0000"/>
                <w:sz w:val="24"/>
                <w:szCs w:val="24"/>
                <w:lang w:eastAsia="ar-SA"/>
              </w:rPr>
              <w:t>переулок Детский</w:t>
            </w:r>
            <w:r w:rsidRPr="00B84442">
              <w:rPr>
                <w:sz w:val="24"/>
                <w:szCs w:val="24"/>
                <w:lang w:eastAsia="ar-SA"/>
              </w:rPr>
              <w:t xml:space="preserve"> /</w:t>
            </w:r>
            <w:r w:rsidRPr="00B84442">
              <w:t xml:space="preserve"> </w:t>
            </w:r>
            <w:r w:rsidRPr="00B84442">
              <w:rPr>
                <w:sz w:val="24"/>
                <w:szCs w:val="24"/>
                <w:lang w:eastAsia="ar-SA"/>
              </w:rPr>
              <w:t>зона улично-дорожной сети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0088D32E" w14:textId="55EE8BDE" w:rsidR="007B786B" w:rsidRDefault="007B786B" w:rsidP="007B786B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>0,8 км</w:t>
            </w:r>
          </w:p>
        </w:tc>
      </w:tr>
      <w:tr w:rsidR="007B786B" w:rsidRPr="00545BFA" w14:paraId="0A6B51AA" w14:textId="77777777" w:rsidTr="00EB2BF6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744571C" w14:textId="77777777" w:rsidR="007B786B" w:rsidRPr="00545BFA" w:rsidRDefault="007B786B" w:rsidP="007B786B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3CEA061" w14:textId="07739A03" w:rsidR="007B786B" w:rsidRPr="00545BFA" w:rsidRDefault="007B786B" w:rsidP="007B786B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 w:rsidRPr="005A6192">
              <w:rPr>
                <w:sz w:val="24"/>
                <w:szCs w:val="24"/>
                <w:lang w:eastAsia="ar-SA"/>
              </w:rPr>
              <w:t>Строительство</w:t>
            </w:r>
            <w:r>
              <w:rPr>
                <w:sz w:val="24"/>
                <w:szCs w:val="24"/>
                <w:lang w:eastAsia="ar-SA"/>
              </w:rPr>
              <w:t xml:space="preserve"> газопровода низкого давления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8EB8B3F" w14:textId="0475677F" w:rsidR="007B786B" w:rsidRDefault="007B786B" w:rsidP="007B786B">
            <w:pPr>
              <w:tabs>
                <w:tab w:val="left" w:pos="2269"/>
              </w:tabs>
              <w:snapToGrid w:val="0"/>
              <w:spacing w:line="240" w:lineRule="exact"/>
              <w:rPr>
                <w:sz w:val="24"/>
                <w:szCs w:val="24"/>
                <w:lang w:eastAsia="ar-SA"/>
              </w:rPr>
            </w:pPr>
            <w:r w:rsidRPr="00B84442">
              <w:rPr>
                <w:color w:val="FF0000"/>
                <w:sz w:val="24"/>
                <w:szCs w:val="24"/>
                <w:lang w:eastAsia="ar-SA"/>
              </w:rPr>
              <w:t>переулок Детский</w:t>
            </w:r>
            <w:r w:rsidRPr="00B84442">
              <w:rPr>
                <w:sz w:val="24"/>
                <w:szCs w:val="24"/>
                <w:lang w:eastAsia="ar-SA"/>
              </w:rPr>
              <w:t xml:space="preserve"> /</w:t>
            </w:r>
            <w:r w:rsidRPr="00B84442">
              <w:t xml:space="preserve"> </w:t>
            </w:r>
            <w:r w:rsidRPr="00B84442">
              <w:rPr>
                <w:sz w:val="24"/>
                <w:szCs w:val="24"/>
                <w:lang w:eastAsia="ar-SA"/>
              </w:rPr>
              <w:t>зона улично-дорожной сети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3F49B9D7" w14:textId="4F9BD9CB" w:rsidR="007B786B" w:rsidRDefault="007B786B" w:rsidP="007B786B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>0,9 км</w:t>
            </w:r>
          </w:p>
        </w:tc>
      </w:tr>
      <w:tr w:rsidR="007B786B" w:rsidRPr="00545BFA" w14:paraId="65736065" w14:textId="77777777" w:rsidTr="00EB2BF6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6649A89" w14:textId="77777777" w:rsidR="007B786B" w:rsidRPr="00545BFA" w:rsidRDefault="007B786B" w:rsidP="007B786B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C896CDA" w14:textId="6D895D86" w:rsidR="007B786B" w:rsidRPr="007B786B" w:rsidRDefault="007B786B" w:rsidP="007B786B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 w:rsidRPr="007B786B">
              <w:rPr>
                <w:sz w:val="24"/>
                <w:szCs w:val="24"/>
                <w:lang w:eastAsia="ar-SA"/>
              </w:rPr>
              <w:t>Строительство</w:t>
            </w:r>
            <w:r>
              <w:rPr>
                <w:sz w:val="24"/>
                <w:szCs w:val="24"/>
                <w:lang w:eastAsia="ar-SA"/>
              </w:rPr>
              <w:t xml:space="preserve"> водопровода (пластик, </w:t>
            </w:r>
            <w:r>
              <w:rPr>
                <w:sz w:val="24"/>
                <w:szCs w:val="24"/>
                <w:lang w:val="en-US" w:eastAsia="ar-SA"/>
              </w:rPr>
              <w:t>d</w:t>
            </w:r>
            <w:r>
              <w:rPr>
                <w:sz w:val="24"/>
                <w:szCs w:val="24"/>
                <w:lang w:eastAsia="ar-SA"/>
              </w:rPr>
              <w:t>=100мм)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F21B1BF" w14:textId="27101EAC" w:rsidR="007B786B" w:rsidRDefault="007B786B" w:rsidP="007B786B">
            <w:pPr>
              <w:tabs>
                <w:tab w:val="left" w:pos="2269"/>
              </w:tabs>
              <w:snapToGrid w:val="0"/>
              <w:spacing w:line="240" w:lineRule="exact"/>
              <w:rPr>
                <w:sz w:val="24"/>
                <w:szCs w:val="24"/>
                <w:lang w:eastAsia="ar-SA"/>
              </w:rPr>
            </w:pPr>
            <w:r w:rsidRPr="00B84442">
              <w:rPr>
                <w:color w:val="FF0000"/>
                <w:sz w:val="24"/>
                <w:szCs w:val="24"/>
                <w:lang w:eastAsia="ar-SA"/>
              </w:rPr>
              <w:t>переулок Детский</w:t>
            </w:r>
            <w:r w:rsidRPr="00B84442">
              <w:rPr>
                <w:sz w:val="24"/>
                <w:szCs w:val="24"/>
                <w:lang w:eastAsia="ar-SA"/>
              </w:rPr>
              <w:t xml:space="preserve"> /</w:t>
            </w:r>
            <w:r w:rsidRPr="00B84442">
              <w:t xml:space="preserve"> </w:t>
            </w:r>
            <w:r w:rsidRPr="00B84442">
              <w:rPr>
                <w:sz w:val="24"/>
                <w:szCs w:val="24"/>
                <w:lang w:eastAsia="ar-SA"/>
              </w:rPr>
              <w:t>зона улично-дорожной сети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4AACE253" w14:textId="679C97B2" w:rsidR="007B786B" w:rsidRDefault="007B786B" w:rsidP="007B786B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>1 км</w:t>
            </w:r>
          </w:p>
        </w:tc>
      </w:tr>
      <w:tr w:rsidR="005E35A6" w:rsidRPr="00545BFA" w14:paraId="5E5D6B1C" w14:textId="77777777" w:rsidTr="00F80F37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5E50390" w14:textId="77777777" w:rsidR="005E35A6" w:rsidRPr="00545BFA" w:rsidRDefault="005E35A6" w:rsidP="005E35A6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DC6903D" w14:textId="730ECE98" w:rsidR="005E35A6" w:rsidRPr="005E35A6" w:rsidRDefault="005E35A6" w:rsidP="005E35A6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 w:rsidRPr="005E35A6">
              <w:rPr>
                <w:sz w:val="24"/>
                <w:szCs w:val="24"/>
              </w:rPr>
              <w:t>Строительство бытовой канализации (пластик, d=150мм)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59867B3" w14:textId="1A1886DF" w:rsidR="005E35A6" w:rsidRPr="005E35A6" w:rsidRDefault="005E35A6" w:rsidP="005E35A6">
            <w:pPr>
              <w:tabs>
                <w:tab w:val="left" w:pos="2269"/>
              </w:tabs>
              <w:snapToGrid w:val="0"/>
              <w:spacing w:line="240" w:lineRule="exact"/>
              <w:rPr>
                <w:color w:val="FF0000"/>
                <w:sz w:val="24"/>
                <w:szCs w:val="24"/>
                <w:lang w:eastAsia="ar-SA"/>
              </w:rPr>
            </w:pPr>
            <w:r w:rsidRPr="005D6B49">
              <w:rPr>
                <w:color w:val="FF0000"/>
                <w:sz w:val="24"/>
                <w:szCs w:val="24"/>
              </w:rPr>
              <w:t>переулок Детский</w:t>
            </w:r>
            <w:r w:rsidRPr="005E35A6">
              <w:rPr>
                <w:sz w:val="24"/>
                <w:szCs w:val="24"/>
              </w:rPr>
              <w:t xml:space="preserve"> / зона улично-дорожной сети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02CF1B78" w14:textId="39FAD0FC" w:rsidR="005E35A6" w:rsidRPr="005E35A6" w:rsidRDefault="005E35A6" w:rsidP="005E35A6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4"/>
                <w:szCs w:val="24"/>
                <w:lang w:eastAsia="ar-SA"/>
              </w:rPr>
            </w:pPr>
            <w:r w:rsidRPr="005E35A6">
              <w:rPr>
                <w:sz w:val="24"/>
                <w:szCs w:val="24"/>
              </w:rPr>
              <w:t>1 км</w:t>
            </w:r>
          </w:p>
        </w:tc>
      </w:tr>
      <w:tr w:rsidR="005D6B49" w:rsidRPr="00545BFA" w14:paraId="4FF7F3A9" w14:textId="77777777" w:rsidTr="00F80F37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D7EDC51" w14:textId="77777777" w:rsidR="005D6B49" w:rsidRPr="00545BFA" w:rsidRDefault="005D6B49" w:rsidP="005E35A6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6D6ECDC" w14:textId="06C92DE5" w:rsidR="005D6B49" w:rsidRPr="005E35A6" w:rsidRDefault="005D6B49" w:rsidP="005E35A6">
            <w:pPr>
              <w:spacing w:line="240" w:lineRule="exact"/>
              <w:jc w:val="both"/>
              <w:rPr>
                <w:sz w:val="24"/>
                <w:szCs w:val="24"/>
              </w:rPr>
            </w:pPr>
            <w:r w:rsidRPr="005D6B49">
              <w:rPr>
                <w:sz w:val="24"/>
                <w:szCs w:val="24"/>
              </w:rPr>
              <w:t xml:space="preserve">Строительство </w:t>
            </w:r>
            <w:r>
              <w:rPr>
                <w:sz w:val="24"/>
                <w:szCs w:val="24"/>
              </w:rPr>
              <w:t>дожде</w:t>
            </w:r>
            <w:r w:rsidRPr="005D6B49">
              <w:rPr>
                <w:sz w:val="24"/>
                <w:szCs w:val="24"/>
              </w:rPr>
              <w:t>вой канализации (</w:t>
            </w:r>
            <w:r w:rsidR="003B7571">
              <w:rPr>
                <w:sz w:val="24"/>
                <w:szCs w:val="24"/>
              </w:rPr>
              <w:t xml:space="preserve">труба </w:t>
            </w:r>
            <w:bookmarkStart w:id="11" w:name="_GoBack"/>
            <w:bookmarkEnd w:id="11"/>
            <w:r>
              <w:rPr>
                <w:sz w:val="24"/>
                <w:szCs w:val="24"/>
              </w:rPr>
              <w:t>металл</w:t>
            </w:r>
            <w:r w:rsidRPr="005D6B49">
              <w:rPr>
                <w:sz w:val="24"/>
                <w:szCs w:val="24"/>
              </w:rPr>
              <w:t>, d=</w:t>
            </w:r>
            <w:r>
              <w:rPr>
                <w:sz w:val="24"/>
                <w:szCs w:val="24"/>
              </w:rPr>
              <w:t>200</w:t>
            </w:r>
            <w:r w:rsidRPr="005D6B49">
              <w:rPr>
                <w:sz w:val="24"/>
                <w:szCs w:val="24"/>
              </w:rPr>
              <w:t>мм)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E49A12A" w14:textId="520EEADA" w:rsidR="005D6B49" w:rsidRPr="005E35A6" w:rsidRDefault="005D6B49" w:rsidP="005E35A6">
            <w:pPr>
              <w:tabs>
                <w:tab w:val="left" w:pos="2269"/>
              </w:tabs>
              <w:snapToGrid w:val="0"/>
              <w:spacing w:line="24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ул. 62-й Армии, </w:t>
            </w:r>
            <w:r w:rsidRPr="005D6B49">
              <w:rPr>
                <w:color w:val="FF0000"/>
                <w:sz w:val="24"/>
                <w:szCs w:val="24"/>
              </w:rPr>
              <w:t>переулок Детский</w:t>
            </w:r>
            <w:r w:rsidRPr="005D6B49">
              <w:rPr>
                <w:sz w:val="24"/>
                <w:szCs w:val="24"/>
              </w:rPr>
              <w:t xml:space="preserve"> / зона улично-дорожной сети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49B8C204" w14:textId="2881E8B0" w:rsidR="005D6B49" w:rsidRPr="005E35A6" w:rsidRDefault="005D6B49" w:rsidP="005E35A6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0,07 км</w:t>
            </w:r>
          </w:p>
        </w:tc>
      </w:tr>
      <w:tr w:rsidR="005D6B49" w:rsidRPr="00545BFA" w14:paraId="6DF27576" w14:textId="77777777" w:rsidTr="00F80F37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7E4E4D66" w14:textId="77777777" w:rsidR="005D6B49" w:rsidRPr="00545BFA" w:rsidRDefault="005D6B49" w:rsidP="005E35A6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CFC49E7" w14:textId="751299A7" w:rsidR="005D6B49" w:rsidRPr="005D6B49" w:rsidRDefault="005D6B49" w:rsidP="005E35A6">
            <w:pPr>
              <w:spacing w:line="240" w:lineRule="exact"/>
              <w:jc w:val="both"/>
              <w:rPr>
                <w:sz w:val="24"/>
                <w:szCs w:val="24"/>
              </w:rPr>
            </w:pPr>
            <w:r w:rsidRPr="005D6B49">
              <w:rPr>
                <w:sz w:val="24"/>
                <w:szCs w:val="24"/>
              </w:rPr>
              <w:t>Строительство дождевой канализации (</w:t>
            </w:r>
            <w:r>
              <w:rPr>
                <w:sz w:val="24"/>
                <w:szCs w:val="24"/>
              </w:rPr>
              <w:t>бетонный лоток)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15ABE289" w14:textId="27CBCBA8" w:rsidR="005D6B49" w:rsidRPr="005E35A6" w:rsidRDefault="005D6B49" w:rsidP="005E35A6">
            <w:pPr>
              <w:tabs>
                <w:tab w:val="left" w:pos="2269"/>
              </w:tabs>
              <w:snapToGrid w:val="0"/>
              <w:spacing w:line="240" w:lineRule="exac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ул. 62-й Армии, </w:t>
            </w:r>
            <w:r w:rsidRPr="005D6B49">
              <w:rPr>
                <w:color w:val="FF0000"/>
                <w:sz w:val="24"/>
                <w:szCs w:val="24"/>
              </w:rPr>
              <w:t>переулок Детский</w:t>
            </w:r>
            <w:r w:rsidRPr="005D6B49">
              <w:rPr>
                <w:sz w:val="24"/>
                <w:szCs w:val="24"/>
              </w:rPr>
              <w:t xml:space="preserve"> / зона улично-дорожной сети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7E1E5D69" w14:textId="7C88D5E0" w:rsidR="005D6B49" w:rsidRDefault="005D6B49" w:rsidP="005E35A6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1,4 км</w:t>
            </w:r>
          </w:p>
        </w:tc>
      </w:tr>
      <w:tr w:rsidR="00FE2685" w:rsidRPr="00545BFA" w14:paraId="0C2EF298" w14:textId="77777777" w:rsidTr="00EB2BF6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40E30AEF" w14:textId="77777777" w:rsidR="00FE2685" w:rsidRPr="00545BFA" w:rsidRDefault="00FE2685" w:rsidP="00FE2685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12743AC" w14:textId="60BF7636" w:rsidR="00FE2685" w:rsidRPr="007B786B" w:rsidRDefault="00FE2685" w:rsidP="00FE2685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 w:rsidRPr="005E35A6">
              <w:rPr>
                <w:sz w:val="24"/>
                <w:szCs w:val="24"/>
                <w:lang w:eastAsia="ar-SA"/>
              </w:rPr>
              <w:t>Детская площадка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A5BF6F3" w14:textId="1969082D" w:rsidR="00FE2685" w:rsidRPr="00B84442" w:rsidRDefault="00FE2685" w:rsidP="00FE2685">
            <w:pPr>
              <w:tabs>
                <w:tab w:val="left" w:pos="2269"/>
              </w:tabs>
              <w:snapToGrid w:val="0"/>
              <w:spacing w:line="240" w:lineRule="exact"/>
              <w:rPr>
                <w:color w:val="FF0000"/>
                <w:sz w:val="24"/>
                <w:szCs w:val="24"/>
                <w:lang w:eastAsia="ar-SA"/>
              </w:rPr>
            </w:pPr>
            <w:r w:rsidRPr="005E35A6">
              <w:rPr>
                <w:sz w:val="24"/>
                <w:szCs w:val="24"/>
              </w:rPr>
              <w:t xml:space="preserve">переулок Детский / зона </w:t>
            </w:r>
            <w:r>
              <w:rPr>
                <w:sz w:val="24"/>
                <w:szCs w:val="24"/>
              </w:rPr>
              <w:t>рекреации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751D9D78" w14:textId="342F2802" w:rsidR="00FE2685" w:rsidRDefault="00FE2685" w:rsidP="00FE2685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>45 кв.м.</w:t>
            </w:r>
          </w:p>
        </w:tc>
      </w:tr>
      <w:tr w:rsidR="00FE2685" w:rsidRPr="00545BFA" w14:paraId="04271C4B" w14:textId="77777777" w:rsidTr="00EB2BF6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01D5736" w14:textId="77777777" w:rsidR="00FE2685" w:rsidRPr="00545BFA" w:rsidRDefault="00FE2685" w:rsidP="00FE2685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0A7699E" w14:textId="623C6FC5" w:rsidR="00FE2685" w:rsidRPr="007B786B" w:rsidRDefault="00FE2685" w:rsidP="00FE2685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 w:rsidRPr="005E35A6">
              <w:rPr>
                <w:sz w:val="24"/>
                <w:szCs w:val="24"/>
                <w:lang w:eastAsia="ar-SA"/>
              </w:rPr>
              <w:t>Площадка отдыха и досуга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18B9251" w14:textId="5103B751" w:rsidR="00FE2685" w:rsidRPr="00B84442" w:rsidRDefault="00FE2685" w:rsidP="00FE2685">
            <w:pPr>
              <w:tabs>
                <w:tab w:val="left" w:pos="2269"/>
              </w:tabs>
              <w:snapToGrid w:val="0"/>
              <w:spacing w:line="240" w:lineRule="exact"/>
              <w:rPr>
                <w:color w:val="FF0000"/>
                <w:sz w:val="24"/>
                <w:szCs w:val="24"/>
                <w:lang w:eastAsia="ar-SA"/>
              </w:rPr>
            </w:pPr>
            <w:r w:rsidRPr="00C44F7F">
              <w:rPr>
                <w:sz w:val="24"/>
                <w:szCs w:val="24"/>
              </w:rPr>
              <w:t>переулок Детский / зона рекреации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278ECF4" w14:textId="6348A068" w:rsidR="00FE2685" w:rsidRDefault="00FE2685" w:rsidP="00FE2685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 xml:space="preserve">10 </w:t>
            </w:r>
            <w:r w:rsidRPr="005E35A6">
              <w:rPr>
                <w:rFonts w:ascii="Calibri" w:hAnsi="Calibri" w:cs="Calibri"/>
                <w:sz w:val="22"/>
                <w:szCs w:val="22"/>
                <w:lang w:eastAsia="ar-SA"/>
              </w:rPr>
              <w:t>кв.м.</w:t>
            </w:r>
          </w:p>
        </w:tc>
      </w:tr>
      <w:tr w:rsidR="00FE2685" w:rsidRPr="00545BFA" w14:paraId="5069C77D" w14:textId="77777777" w:rsidTr="00EB2BF6">
        <w:trPr>
          <w:cantSplit/>
        </w:trPr>
        <w:tc>
          <w:tcPr>
            <w:tcW w:w="795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6B751FF1" w14:textId="77777777" w:rsidR="00FE2685" w:rsidRPr="00545BFA" w:rsidRDefault="00FE2685" w:rsidP="00FE2685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07575152" w14:textId="6981ACD0" w:rsidR="00FE2685" w:rsidRPr="007B786B" w:rsidRDefault="00FE2685" w:rsidP="00FE2685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 w:rsidRPr="00FE2685">
              <w:rPr>
                <w:sz w:val="24"/>
                <w:szCs w:val="24"/>
                <w:lang w:eastAsia="ar-SA"/>
              </w:rPr>
              <w:t>Спортивная площадка (плоскостное спортивное сооружение, включающее уличные тре-нажеры, турники)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BD77880" w14:textId="169C6E9A" w:rsidR="00FE2685" w:rsidRPr="00B84442" w:rsidRDefault="00FE2685" w:rsidP="00FE2685">
            <w:pPr>
              <w:tabs>
                <w:tab w:val="left" w:pos="2269"/>
              </w:tabs>
              <w:snapToGrid w:val="0"/>
              <w:spacing w:line="240" w:lineRule="exact"/>
              <w:rPr>
                <w:color w:val="FF0000"/>
                <w:sz w:val="24"/>
                <w:szCs w:val="24"/>
                <w:lang w:eastAsia="ar-SA"/>
              </w:rPr>
            </w:pPr>
            <w:r w:rsidRPr="00C44F7F">
              <w:rPr>
                <w:sz w:val="24"/>
                <w:szCs w:val="24"/>
              </w:rPr>
              <w:t>переулок Детский / зона рекреации</w:t>
            </w:r>
          </w:p>
        </w:tc>
        <w:tc>
          <w:tcPr>
            <w:tcW w:w="1701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14:paraId="5436ABCD" w14:textId="08FBA029" w:rsidR="00FE2685" w:rsidRDefault="00FE2685" w:rsidP="00FE2685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>1 объект</w:t>
            </w:r>
          </w:p>
        </w:tc>
      </w:tr>
      <w:tr w:rsidR="00FE2685" w:rsidRPr="00545BFA" w14:paraId="01891492" w14:textId="77777777" w:rsidTr="00EB2BF6">
        <w:trPr>
          <w:cantSplit/>
        </w:trPr>
        <w:tc>
          <w:tcPr>
            <w:tcW w:w="79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78B7B96" w14:textId="77777777" w:rsidR="00FE2685" w:rsidRPr="00545BFA" w:rsidRDefault="00FE2685" w:rsidP="00FE2685">
            <w:pPr>
              <w:numPr>
                <w:ilvl w:val="0"/>
                <w:numId w:val="20"/>
              </w:numPr>
              <w:tabs>
                <w:tab w:val="num" w:pos="0"/>
              </w:tabs>
              <w:snapToGrid w:val="0"/>
              <w:spacing w:after="200" w:line="276" w:lineRule="auto"/>
              <w:ind w:left="0" w:firstLine="284"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2862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3D112F17" w14:textId="523DF97F" w:rsidR="00FE2685" w:rsidRPr="00545BFA" w:rsidRDefault="00FE2685" w:rsidP="00FE2685">
            <w:pPr>
              <w:spacing w:line="240" w:lineRule="exact"/>
              <w:jc w:val="both"/>
              <w:rPr>
                <w:sz w:val="24"/>
                <w:szCs w:val="24"/>
                <w:lang w:eastAsia="ar-SA"/>
              </w:rPr>
            </w:pPr>
            <w:r w:rsidRPr="005E35A6">
              <w:rPr>
                <w:sz w:val="24"/>
                <w:szCs w:val="24"/>
                <w:lang w:eastAsia="ar-SA"/>
              </w:rPr>
              <w:t>Площадк</w:t>
            </w:r>
            <w:r>
              <w:rPr>
                <w:sz w:val="24"/>
                <w:szCs w:val="24"/>
                <w:lang w:eastAsia="ar-SA"/>
              </w:rPr>
              <w:t>а</w:t>
            </w:r>
            <w:r w:rsidRPr="005E35A6">
              <w:rPr>
                <w:sz w:val="24"/>
                <w:szCs w:val="24"/>
                <w:lang w:eastAsia="ar-SA"/>
              </w:rPr>
              <w:t xml:space="preserve"> для уста-новки контейнеров для сбора мусора</w:t>
            </w:r>
          </w:p>
        </w:tc>
        <w:tc>
          <w:tcPr>
            <w:tcW w:w="4848" w:type="dxa"/>
            <w:tcBorders>
              <w:left w:val="single" w:sz="4" w:space="0" w:color="000000"/>
              <w:bottom w:val="single" w:sz="4" w:space="0" w:color="auto"/>
            </w:tcBorders>
            <w:shd w:val="clear" w:color="auto" w:fill="auto"/>
          </w:tcPr>
          <w:p w14:paraId="57485A19" w14:textId="2BC84AC6" w:rsidR="00FE2685" w:rsidRDefault="00FE2685" w:rsidP="00FE2685">
            <w:pPr>
              <w:tabs>
                <w:tab w:val="left" w:pos="2269"/>
              </w:tabs>
              <w:snapToGrid w:val="0"/>
              <w:spacing w:line="240" w:lineRule="exact"/>
              <w:rPr>
                <w:sz w:val="24"/>
                <w:szCs w:val="24"/>
                <w:lang w:eastAsia="ar-SA"/>
              </w:rPr>
            </w:pPr>
            <w:r w:rsidRPr="00B84442">
              <w:rPr>
                <w:color w:val="FF0000"/>
                <w:sz w:val="24"/>
                <w:szCs w:val="24"/>
                <w:lang w:eastAsia="ar-SA"/>
              </w:rPr>
              <w:t>переулок Детский</w:t>
            </w:r>
            <w:r w:rsidRPr="00B84442">
              <w:rPr>
                <w:sz w:val="24"/>
                <w:szCs w:val="24"/>
                <w:lang w:eastAsia="ar-SA"/>
              </w:rPr>
              <w:t xml:space="preserve"> /</w:t>
            </w:r>
            <w:r w:rsidRPr="00B84442">
              <w:t xml:space="preserve"> </w:t>
            </w:r>
            <w:r w:rsidRPr="00B84442">
              <w:rPr>
                <w:sz w:val="24"/>
                <w:szCs w:val="24"/>
                <w:lang w:eastAsia="ar-SA"/>
              </w:rPr>
              <w:t>зона улично-дорожной сети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C3C5DF" w14:textId="7033B9EA" w:rsidR="00FE2685" w:rsidRDefault="00FE2685" w:rsidP="00FE2685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>1когтейнер</w:t>
            </w:r>
          </w:p>
          <w:p w14:paraId="0DB55BA2" w14:textId="61BC87C6" w:rsidR="00FE2685" w:rsidRDefault="00FE2685" w:rsidP="00FE2685">
            <w:pPr>
              <w:tabs>
                <w:tab w:val="left" w:pos="2269"/>
              </w:tabs>
              <w:snapToGrid w:val="0"/>
              <w:spacing w:line="240" w:lineRule="exact"/>
              <w:jc w:val="center"/>
              <w:rPr>
                <w:rFonts w:ascii="Calibri" w:hAnsi="Calibri" w:cs="Calibri"/>
                <w:sz w:val="22"/>
                <w:szCs w:val="22"/>
                <w:lang w:eastAsia="ar-SA"/>
              </w:rPr>
            </w:pPr>
            <w:r>
              <w:rPr>
                <w:rFonts w:ascii="Calibri" w:hAnsi="Calibri" w:cs="Calibri"/>
                <w:sz w:val="22"/>
                <w:szCs w:val="22"/>
                <w:lang w:eastAsia="ar-SA"/>
              </w:rPr>
              <w:t>0,75 куб.м.</w:t>
            </w:r>
          </w:p>
        </w:tc>
      </w:tr>
    </w:tbl>
    <w:p w14:paraId="07E616B2" w14:textId="2C8E8B5F" w:rsidR="00287DEF" w:rsidRDefault="00287DEF" w:rsidP="00057EC5">
      <w:pPr>
        <w:pStyle w:val="a0"/>
        <w:numPr>
          <w:ilvl w:val="0"/>
          <w:numId w:val="0"/>
        </w:numPr>
        <w:ind w:left="720"/>
      </w:pPr>
    </w:p>
    <w:p w14:paraId="6457FA75" w14:textId="068DF77F" w:rsidR="003D1D8B" w:rsidRDefault="00A17A60" w:rsidP="00A17A60">
      <w:pPr>
        <w:shd w:val="clear" w:color="auto" w:fill="FFFFFF"/>
        <w:spacing w:line="315" w:lineRule="atLeast"/>
        <w:textAlignment w:val="baseline"/>
        <w:rPr>
          <w:b/>
          <w:bCs/>
          <w:color w:val="2D2D2D"/>
          <w:spacing w:val="2"/>
          <w:sz w:val="24"/>
          <w:szCs w:val="24"/>
        </w:rPr>
      </w:pPr>
      <w:r>
        <w:rPr>
          <w:rFonts w:ascii="Arial" w:hAnsi="Arial" w:cs="Arial"/>
          <w:color w:val="2D2D2D"/>
          <w:spacing w:val="2"/>
          <w:sz w:val="21"/>
          <w:szCs w:val="21"/>
        </w:rPr>
        <w:t xml:space="preserve"> </w:t>
      </w:r>
      <w:r w:rsidR="003D1D8B" w:rsidRPr="003D1D8B">
        <w:rPr>
          <w:b/>
          <w:bCs/>
          <w:color w:val="2D2D2D"/>
          <w:spacing w:val="2"/>
          <w:sz w:val="24"/>
          <w:szCs w:val="24"/>
        </w:rPr>
        <w:t xml:space="preserve">Для </w:t>
      </w:r>
      <w:r w:rsidR="00EF6BE7" w:rsidRPr="003D1D8B">
        <w:rPr>
          <w:b/>
          <w:bCs/>
          <w:color w:val="2D2D2D"/>
          <w:spacing w:val="2"/>
          <w:sz w:val="24"/>
          <w:szCs w:val="24"/>
        </w:rPr>
        <w:t>планируем</w:t>
      </w:r>
      <w:r w:rsidR="008918D7">
        <w:rPr>
          <w:b/>
          <w:bCs/>
          <w:color w:val="2D2D2D"/>
          <w:spacing w:val="2"/>
          <w:sz w:val="24"/>
          <w:szCs w:val="24"/>
        </w:rPr>
        <w:t>ых</w:t>
      </w:r>
      <w:r w:rsidR="00EF6BE7" w:rsidRPr="003D1D8B">
        <w:rPr>
          <w:b/>
          <w:bCs/>
          <w:color w:val="2D2D2D"/>
          <w:spacing w:val="2"/>
          <w:sz w:val="24"/>
          <w:szCs w:val="24"/>
        </w:rPr>
        <w:t xml:space="preserve"> к </w:t>
      </w:r>
      <w:r w:rsidR="008918D7">
        <w:rPr>
          <w:b/>
          <w:bCs/>
          <w:color w:val="2D2D2D"/>
          <w:spacing w:val="2"/>
          <w:sz w:val="24"/>
          <w:szCs w:val="24"/>
        </w:rPr>
        <w:t xml:space="preserve">строительству и </w:t>
      </w:r>
      <w:r w:rsidR="00EF6BE7" w:rsidRPr="003D1D8B">
        <w:rPr>
          <w:b/>
          <w:bCs/>
          <w:color w:val="2D2D2D"/>
          <w:spacing w:val="2"/>
          <w:sz w:val="24"/>
          <w:szCs w:val="24"/>
        </w:rPr>
        <w:t xml:space="preserve">реконструкции </w:t>
      </w:r>
      <w:r w:rsidR="003D1D8B" w:rsidRPr="003D1D8B">
        <w:rPr>
          <w:b/>
          <w:bCs/>
          <w:color w:val="2D2D2D"/>
          <w:spacing w:val="2"/>
          <w:sz w:val="24"/>
          <w:szCs w:val="24"/>
        </w:rPr>
        <w:t>дорог принимаются следующие параметры: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61"/>
        <w:gridCol w:w="1213"/>
        <w:gridCol w:w="1327"/>
        <w:gridCol w:w="1194"/>
        <w:gridCol w:w="1187"/>
        <w:gridCol w:w="1249"/>
        <w:gridCol w:w="1302"/>
      </w:tblGrid>
      <w:tr w:rsidR="003D1D8B" w:rsidRPr="00A17A60" w14:paraId="79A8C6D8" w14:textId="77777777" w:rsidTr="003D1D8B">
        <w:trPr>
          <w:trHeight w:val="15"/>
        </w:trPr>
        <w:tc>
          <w:tcPr>
            <w:tcW w:w="2805" w:type="dxa"/>
            <w:hideMark/>
          </w:tcPr>
          <w:p w14:paraId="77C0B478" w14:textId="77777777" w:rsidR="003D1D8B" w:rsidRPr="00A17A60" w:rsidRDefault="003D1D8B" w:rsidP="009E654C">
            <w:pPr>
              <w:rPr>
                <w:rFonts w:ascii="Arial" w:hAnsi="Arial" w:cs="Arial"/>
                <w:color w:val="2D2D2D"/>
                <w:spacing w:val="2"/>
                <w:sz w:val="21"/>
                <w:szCs w:val="21"/>
              </w:rPr>
            </w:pPr>
          </w:p>
        </w:tc>
        <w:tc>
          <w:tcPr>
            <w:tcW w:w="1217" w:type="dxa"/>
            <w:hideMark/>
          </w:tcPr>
          <w:p w14:paraId="36D84F3D" w14:textId="77777777" w:rsidR="003D1D8B" w:rsidRPr="00A17A60" w:rsidRDefault="003D1D8B" w:rsidP="009E654C"/>
        </w:tc>
        <w:tc>
          <w:tcPr>
            <w:tcW w:w="1334" w:type="dxa"/>
            <w:hideMark/>
          </w:tcPr>
          <w:p w14:paraId="2364A384" w14:textId="77777777" w:rsidR="003D1D8B" w:rsidRPr="00A17A60" w:rsidRDefault="003D1D8B" w:rsidP="009E654C"/>
        </w:tc>
        <w:tc>
          <w:tcPr>
            <w:tcW w:w="1198" w:type="dxa"/>
            <w:hideMark/>
          </w:tcPr>
          <w:p w14:paraId="66E1B5F3" w14:textId="77777777" w:rsidR="003D1D8B" w:rsidRPr="00A17A60" w:rsidRDefault="003D1D8B" w:rsidP="009E654C"/>
        </w:tc>
        <w:tc>
          <w:tcPr>
            <w:tcW w:w="1192" w:type="dxa"/>
            <w:hideMark/>
          </w:tcPr>
          <w:p w14:paraId="7C0E118D" w14:textId="77777777" w:rsidR="003D1D8B" w:rsidRPr="00A17A60" w:rsidRDefault="003D1D8B" w:rsidP="009E654C"/>
        </w:tc>
        <w:tc>
          <w:tcPr>
            <w:tcW w:w="1184" w:type="dxa"/>
            <w:hideMark/>
          </w:tcPr>
          <w:p w14:paraId="42C44C1A" w14:textId="77777777" w:rsidR="003D1D8B" w:rsidRPr="00A17A60" w:rsidRDefault="003D1D8B" w:rsidP="009E654C"/>
        </w:tc>
        <w:tc>
          <w:tcPr>
            <w:tcW w:w="1303" w:type="dxa"/>
            <w:hideMark/>
          </w:tcPr>
          <w:p w14:paraId="7FA86146" w14:textId="77777777" w:rsidR="003D1D8B" w:rsidRPr="00A17A60" w:rsidRDefault="003D1D8B" w:rsidP="009E654C"/>
        </w:tc>
      </w:tr>
      <w:tr w:rsidR="003D1D8B" w:rsidRPr="00A17A60" w14:paraId="634D3F5A" w14:textId="77777777" w:rsidTr="003D1D8B">
        <w:tc>
          <w:tcPr>
            <w:tcW w:w="2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0B2EF9C0" w14:textId="3A0E4372" w:rsidR="006D1313" w:rsidRPr="00A07375" w:rsidRDefault="003D1D8B" w:rsidP="006D1313">
            <w:pPr>
              <w:spacing w:line="315" w:lineRule="atLeast"/>
              <w:jc w:val="center"/>
              <w:textAlignment w:val="baseline"/>
              <w:rPr>
                <w:b/>
                <w:bCs/>
                <w:color w:val="2D2D2D"/>
                <w:sz w:val="24"/>
                <w:szCs w:val="24"/>
              </w:rPr>
            </w:pPr>
            <w:r w:rsidRPr="00A17A60">
              <w:rPr>
                <w:color w:val="2D2D2D"/>
                <w:sz w:val="21"/>
                <w:szCs w:val="21"/>
              </w:rPr>
              <w:t>Категория дорог и улиц</w:t>
            </w:r>
            <w:r w:rsidRPr="00A17A60">
              <w:rPr>
                <w:color w:val="2D2D2D"/>
                <w:sz w:val="21"/>
                <w:szCs w:val="21"/>
              </w:rPr>
              <w:br/>
            </w:r>
          </w:p>
          <w:p w14:paraId="5AE13598" w14:textId="646A507F" w:rsidR="003D1D8B" w:rsidRPr="00A07375" w:rsidRDefault="003D1D8B" w:rsidP="009E654C">
            <w:pPr>
              <w:spacing w:line="315" w:lineRule="atLeast"/>
              <w:jc w:val="center"/>
              <w:textAlignment w:val="baseline"/>
              <w:rPr>
                <w:b/>
                <w:bCs/>
                <w:color w:val="2D2D2D"/>
                <w:sz w:val="24"/>
                <w:szCs w:val="24"/>
              </w:rPr>
            </w:pPr>
            <w:r w:rsidRPr="00A07375">
              <w:rPr>
                <w:b/>
                <w:bCs/>
                <w:color w:val="2D2D2D"/>
                <w:sz w:val="24"/>
                <w:szCs w:val="24"/>
              </w:rPr>
              <w:br/>
            </w:r>
          </w:p>
        </w:tc>
        <w:tc>
          <w:tcPr>
            <w:tcW w:w="12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0CD1DC11" w14:textId="77777777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Расчетная скорость движения, км/ч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69F43577" w14:textId="77777777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Ширина полосы движения, м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58B40666" w14:textId="77777777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Число полос движения</w:t>
            </w:r>
          </w:p>
        </w:tc>
        <w:tc>
          <w:tcPr>
            <w:tcW w:w="1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0D664DAD" w14:textId="77777777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Наимень- ший радиус кривых в плане, м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28BE986D" w14:textId="2C985D69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Наиболь- ший продольный уклон, ‰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32EA5861" w14:textId="4C4404EA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Ширина пешеходной части тротуара, м</w:t>
            </w:r>
            <w:r w:rsidRPr="00A17A60">
              <w:rPr>
                <w:color w:val="2D2D2D"/>
                <w:sz w:val="21"/>
                <w:szCs w:val="21"/>
              </w:rPr>
              <w:br/>
            </w:r>
          </w:p>
        </w:tc>
      </w:tr>
      <w:tr w:rsidR="003D1D8B" w:rsidRPr="00A17A60" w14:paraId="7E94FB1C" w14:textId="77777777" w:rsidTr="003D1D8B">
        <w:tc>
          <w:tcPr>
            <w:tcW w:w="2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0ED2F76C" w14:textId="77C31E3C" w:rsidR="003D1D8B" w:rsidRPr="00A17A60" w:rsidRDefault="003D1D8B" w:rsidP="009E654C">
            <w:pPr>
              <w:spacing w:line="315" w:lineRule="atLeast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Улицы и дороги местного значения:</w:t>
            </w:r>
          </w:p>
        </w:tc>
        <w:tc>
          <w:tcPr>
            <w:tcW w:w="12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4E6AB503" w14:textId="77777777" w:rsidR="003D1D8B" w:rsidRPr="00A17A60" w:rsidRDefault="003D1D8B" w:rsidP="009E654C">
            <w:pPr>
              <w:rPr>
                <w:color w:val="2D2D2D"/>
                <w:sz w:val="21"/>
                <w:szCs w:val="21"/>
              </w:rPr>
            </w:pP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6EAF2639" w14:textId="77777777" w:rsidR="003D1D8B" w:rsidRPr="00A17A60" w:rsidRDefault="003D1D8B" w:rsidP="009E654C"/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505A432E" w14:textId="77777777" w:rsidR="003D1D8B" w:rsidRPr="00A17A60" w:rsidRDefault="003D1D8B" w:rsidP="009E654C"/>
        </w:tc>
        <w:tc>
          <w:tcPr>
            <w:tcW w:w="1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31D019E6" w14:textId="77777777" w:rsidR="003D1D8B" w:rsidRPr="00A17A60" w:rsidRDefault="003D1D8B" w:rsidP="009E654C"/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177E4C65" w14:textId="77777777" w:rsidR="003D1D8B" w:rsidRPr="00A17A60" w:rsidRDefault="003D1D8B" w:rsidP="009E654C"/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63458F3D" w14:textId="77777777" w:rsidR="003D1D8B" w:rsidRPr="00A17A60" w:rsidRDefault="003D1D8B" w:rsidP="009E654C"/>
        </w:tc>
      </w:tr>
      <w:tr w:rsidR="003D1D8B" w:rsidRPr="00A17A60" w14:paraId="2EAFF7F0" w14:textId="77777777" w:rsidTr="003D1D8B">
        <w:tc>
          <w:tcPr>
            <w:tcW w:w="28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34726D37" w14:textId="77777777" w:rsidR="003D1D8B" w:rsidRPr="00A17A60" w:rsidRDefault="003D1D8B" w:rsidP="009E654C">
            <w:pPr>
              <w:spacing w:line="315" w:lineRule="atLeast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улицы в жилой застройке</w:t>
            </w:r>
          </w:p>
        </w:tc>
        <w:tc>
          <w:tcPr>
            <w:tcW w:w="12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24D49D31" w14:textId="77777777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40</w:t>
            </w:r>
          </w:p>
        </w:tc>
        <w:tc>
          <w:tcPr>
            <w:tcW w:w="13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0B9F1BD9" w14:textId="77777777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3,00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71FC0C66" w14:textId="51F00435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2</w:t>
            </w:r>
          </w:p>
        </w:tc>
        <w:tc>
          <w:tcPr>
            <w:tcW w:w="1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6D74AA93" w14:textId="77777777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90</w:t>
            </w:r>
          </w:p>
        </w:tc>
        <w:tc>
          <w:tcPr>
            <w:tcW w:w="11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2FC0BD9E" w14:textId="77777777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70</w:t>
            </w:r>
          </w:p>
        </w:tc>
        <w:tc>
          <w:tcPr>
            <w:tcW w:w="130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74" w:type="dxa"/>
              <w:bottom w:w="0" w:type="dxa"/>
              <w:right w:w="74" w:type="dxa"/>
            </w:tcMar>
            <w:hideMark/>
          </w:tcPr>
          <w:p w14:paraId="103725C0" w14:textId="77777777" w:rsidR="003D1D8B" w:rsidRPr="00A17A60" w:rsidRDefault="003D1D8B" w:rsidP="009E654C">
            <w:pPr>
              <w:spacing w:line="315" w:lineRule="atLeast"/>
              <w:jc w:val="center"/>
              <w:textAlignment w:val="baseline"/>
              <w:rPr>
                <w:color w:val="2D2D2D"/>
                <w:sz w:val="21"/>
                <w:szCs w:val="21"/>
              </w:rPr>
            </w:pPr>
            <w:r w:rsidRPr="00A17A60">
              <w:rPr>
                <w:color w:val="2D2D2D"/>
                <w:sz w:val="21"/>
                <w:szCs w:val="21"/>
              </w:rPr>
              <w:t>1,5</w:t>
            </w:r>
          </w:p>
        </w:tc>
      </w:tr>
    </w:tbl>
    <w:p w14:paraId="2C051957" w14:textId="5AA9EF27" w:rsidR="003D1D8B" w:rsidRDefault="003D1D8B" w:rsidP="00A17A60">
      <w:pPr>
        <w:shd w:val="clear" w:color="auto" w:fill="FFFFFF"/>
        <w:spacing w:line="315" w:lineRule="atLeast"/>
        <w:textAlignment w:val="baseline"/>
        <w:rPr>
          <w:b/>
          <w:bCs/>
          <w:color w:val="2D2D2D"/>
          <w:spacing w:val="2"/>
          <w:sz w:val="24"/>
          <w:szCs w:val="24"/>
        </w:rPr>
      </w:pPr>
    </w:p>
    <w:p w14:paraId="7D1F38E7" w14:textId="77777777" w:rsidR="00F965E8" w:rsidRDefault="00F965E8" w:rsidP="00F965E8">
      <w:pPr>
        <w:pStyle w:val="ad"/>
      </w:pPr>
      <w:r>
        <w:t>Улицы и дороги планируются с учетом расчетных показателей минимально допустимого уровня обеспеченности объектами отношении автомобильных дорог местного значения в границах населенных пунктов.</w:t>
      </w:r>
    </w:p>
    <w:p w14:paraId="20A86799" w14:textId="31D6F05A" w:rsidR="002E587C" w:rsidRDefault="00F965E8" w:rsidP="00F965E8">
      <w:pPr>
        <w:pStyle w:val="ad"/>
      </w:pPr>
      <w:r>
        <w:t xml:space="preserve">     В соответствии с местными нормативами градостроительного проектирования (МНГП) Городищенского городского поселения Городищенского муниципального района Волгоградской области, минимально допустимый уровень обеспеченности объектами улично-дорожной сети – 5,27 км/км2.</w:t>
      </w:r>
    </w:p>
    <w:p w14:paraId="38C725C6" w14:textId="447A159E" w:rsidR="00FD30EB" w:rsidRDefault="005A6192" w:rsidP="00FD30EB">
      <w:pPr>
        <w:pStyle w:val="ad"/>
      </w:pPr>
      <w:r>
        <w:t>Д</w:t>
      </w:r>
      <w:r w:rsidRPr="005A6192">
        <w:t>ля объектов местного значения городского поселения в области электро-, газо-, водоснабжения населения и водоотведения</w:t>
      </w:r>
      <w:r>
        <w:t>, принимаются следующие расчетные показатели:</w:t>
      </w:r>
    </w:p>
    <w:tbl>
      <w:tblPr>
        <w:tblStyle w:val="TableGridReport1"/>
        <w:tblW w:w="9384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62"/>
        <w:gridCol w:w="2694"/>
        <w:gridCol w:w="2693"/>
        <w:gridCol w:w="2835"/>
      </w:tblGrid>
      <w:tr w:rsidR="005A6192" w:rsidRPr="005A6192" w14:paraId="15A596B5" w14:textId="77777777" w:rsidTr="005A6192">
        <w:trPr>
          <w:tblHeader/>
        </w:trPr>
        <w:tc>
          <w:tcPr>
            <w:tcW w:w="1162" w:type="dxa"/>
            <w:shd w:val="clear" w:color="auto" w:fill="D9D9D9"/>
          </w:tcPr>
          <w:p w14:paraId="4821830D" w14:textId="77777777" w:rsidR="005A6192" w:rsidRPr="005A6192" w:rsidRDefault="005A6192" w:rsidP="005A6192">
            <w:pPr>
              <w:jc w:val="center"/>
              <w:rPr>
                <w:b/>
                <w:i/>
                <w:sz w:val="20"/>
                <w:szCs w:val="20"/>
                <w:lang w:eastAsia="ar-SA" w:bidi="en-US"/>
              </w:rPr>
            </w:pPr>
            <w:bookmarkStart w:id="12" w:name="OLE_LINK587"/>
            <w:bookmarkStart w:id="13" w:name="OLE_LINK588"/>
            <w:bookmarkStart w:id="14" w:name="OLE_LINK821"/>
            <w:bookmarkStart w:id="15" w:name="OLE_LINK822"/>
            <w:r w:rsidRPr="005A6192">
              <w:rPr>
                <w:b/>
                <w:i/>
                <w:sz w:val="20"/>
                <w:szCs w:val="20"/>
                <w:lang w:eastAsia="ar-SA" w:bidi="en-US"/>
              </w:rPr>
              <w:t>Наименование вида объекта</w:t>
            </w:r>
          </w:p>
        </w:tc>
        <w:tc>
          <w:tcPr>
            <w:tcW w:w="2694" w:type="dxa"/>
            <w:shd w:val="clear" w:color="auto" w:fill="D9D9D9"/>
          </w:tcPr>
          <w:p w14:paraId="48AD5B2B" w14:textId="77777777" w:rsidR="005A6192" w:rsidRPr="005A6192" w:rsidRDefault="005A6192" w:rsidP="005A6192">
            <w:pPr>
              <w:jc w:val="center"/>
              <w:rPr>
                <w:b/>
                <w:i/>
                <w:sz w:val="20"/>
                <w:szCs w:val="20"/>
                <w:lang w:eastAsia="ar-SA" w:bidi="en-US"/>
              </w:rPr>
            </w:pPr>
            <w:r w:rsidRPr="005A6192">
              <w:rPr>
                <w:b/>
                <w:i/>
                <w:sz w:val="20"/>
                <w:szCs w:val="20"/>
                <w:lang w:eastAsia="ar-SA" w:bidi="en-US"/>
              </w:rPr>
              <w:t>Тип расчетного показателя</w:t>
            </w:r>
          </w:p>
        </w:tc>
        <w:tc>
          <w:tcPr>
            <w:tcW w:w="2693" w:type="dxa"/>
            <w:shd w:val="clear" w:color="auto" w:fill="D9D9D9"/>
          </w:tcPr>
          <w:p w14:paraId="3D8F6B78" w14:textId="77777777" w:rsidR="005A6192" w:rsidRPr="005A6192" w:rsidRDefault="005A6192" w:rsidP="005A6192">
            <w:pPr>
              <w:jc w:val="center"/>
              <w:rPr>
                <w:b/>
                <w:i/>
                <w:sz w:val="20"/>
                <w:szCs w:val="20"/>
                <w:lang w:eastAsia="ar-SA" w:bidi="en-US"/>
              </w:rPr>
            </w:pPr>
            <w:r w:rsidRPr="005A6192">
              <w:rPr>
                <w:b/>
                <w:i/>
                <w:sz w:val="20"/>
                <w:szCs w:val="20"/>
                <w:lang w:eastAsia="ar-SA" w:bidi="en-US"/>
              </w:rPr>
              <w:t>Наименование расчетного показателя, единица измерения</w:t>
            </w:r>
          </w:p>
        </w:tc>
        <w:tc>
          <w:tcPr>
            <w:tcW w:w="2835" w:type="dxa"/>
            <w:shd w:val="clear" w:color="auto" w:fill="D9D9D9"/>
          </w:tcPr>
          <w:p w14:paraId="421AB52F" w14:textId="77777777" w:rsidR="005A6192" w:rsidRPr="005A6192" w:rsidRDefault="005A6192" w:rsidP="005A6192">
            <w:pPr>
              <w:jc w:val="center"/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b/>
                <w:i/>
                <w:sz w:val="20"/>
                <w:szCs w:val="20"/>
                <w:lang w:eastAsia="ar-SA" w:bidi="en-US"/>
              </w:rPr>
              <w:t>Значение расчетного показателя</w:t>
            </w:r>
          </w:p>
        </w:tc>
      </w:tr>
      <w:tr w:rsidR="005A6192" w:rsidRPr="005A6192" w14:paraId="538358A1" w14:textId="77777777" w:rsidTr="005A6192">
        <w:trPr>
          <w:trHeight w:val="690"/>
        </w:trPr>
        <w:tc>
          <w:tcPr>
            <w:tcW w:w="1162" w:type="dxa"/>
            <w:vMerge w:val="restart"/>
            <w:shd w:val="clear" w:color="auto" w:fill="F2F2F2"/>
          </w:tcPr>
          <w:p w14:paraId="0C934DF0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bookmarkStart w:id="16" w:name="_Hlk490034204"/>
            <w:r w:rsidRPr="005A6192">
              <w:rPr>
                <w:sz w:val="20"/>
                <w:szCs w:val="20"/>
                <w:lang w:eastAsia="ar-SA" w:bidi="en-US"/>
              </w:rPr>
              <w:t>Комплекс сооружений электроснабжения</w:t>
            </w:r>
            <w:r w:rsidRPr="005A6192">
              <w:rPr>
                <w:sz w:val="20"/>
                <w:szCs w:val="20"/>
                <w:lang w:val="en-US" w:eastAsia="ar-SA" w:bidi="en-US"/>
              </w:rPr>
              <w:t xml:space="preserve"> </w:t>
            </w:r>
            <w:r w:rsidRPr="005A6192">
              <w:rPr>
                <w:sz w:val="20"/>
                <w:szCs w:val="20"/>
                <w:lang w:eastAsia="ar-SA" w:bidi="en-US"/>
              </w:rPr>
              <w:t>поселения</w:t>
            </w:r>
          </w:p>
        </w:tc>
        <w:tc>
          <w:tcPr>
            <w:tcW w:w="2694" w:type="dxa"/>
          </w:tcPr>
          <w:p w14:paraId="0A219BCD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Расчетный показатель минимально допустимого уровня обеспеченности</w:t>
            </w:r>
          </w:p>
        </w:tc>
        <w:tc>
          <w:tcPr>
            <w:tcW w:w="2693" w:type="dxa"/>
          </w:tcPr>
          <w:p w14:paraId="4662B002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Объем электропотребления, кВт*ч/ чел. в год [1]</w:t>
            </w:r>
          </w:p>
        </w:tc>
        <w:tc>
          <w:tcPr>
            <w:tcW w:w="2835" w:type="dxa"/>
          </w:tcPr>
          <w:p w14:paraId="530720D4" w14:textId="77777777" w:rsidR="005A6192" w:rsidRPr="005A6192" w:rsidRDefault="005A6192" w:rsidP="005A6192">
            <w:pPr>
              <w:jc w:val="center"/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1989</w:t>
            </w:r>
          </w:p>
        </w:tc>
      </w:tr>
      <w:tr w:rsidR="005A6192" w:rsidRPr="005A6192" w14:paraId="1B904B76" w14:textId="77777777" w:rsidTr="005A6192">
        <w:tc>
          <w:tcPr>
            <w:tcW w:w="1162" w:type="dxa"/>
            <w:vMerge/>
            <w:shd w:val="clear" w:color="auto" w:fill="F2F2F2"/>
          </w:tcPr>
          <w:p w14:paraId="70EBFCBD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</w:p>
        </w:tc>
        <w:tc>
          <w:tcPr>
            <w:tcW w:w="2694" w:type="dxa"/>
          </w:tcPr>
          <w:p w14:paraId="284BE037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Расчетный показатель максимально допустимого уровня территориальной доступности</w:t>
            </w:r>
          </w:p>
        </w:tc>
        <w:tc>
          <w:tcPr>
            <w:tcW w:w="2693" w:type="dxa"/>
          </w:tcPr>
          <w:p w14:paraId="01E553B5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Удаленность до границы населенного пункта, м</w:t>
            </w:r>
          </w:p>
        </w:tc>
        <w:tc>
          <w:tcPr>
            <w:tcW w:w="2835" w:type="dxa"/>
          </w:tcPr>
          <w:p w14:paraId="55C9034C" w14:textId="77777777" w:rsidR="005A6192" w:rsidRPr="005A6192" w:rsidRDefault="005A6192" w:rsidP="005A6192">
            <w:pPr>
              <w:jc w:val="center"/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0</w:t>
            </w:r>
          </w:p>
        </w:tc>
      </w:tr>
      <w:bookmarkEnd w:id="12"/>
      <w:bookmarkEnd w:id="13"/>
      <w:bookmarkEnd w:id="16"/>
      <w:tr w:rsidR="005A6192" w:rsidRPr="005A6192" w14:paraId="7C1B80FA" w14:textId="77777777" w:rsidTr="005A6192">
        <w:tc>
          <w:tcPr>
            <w:tcW w:w="1162" w:type="dxa"/>
            <w:vMerge w:val="restart"/>
            <w:shd w:val="clear" w:color="auto" w:fill="F2F2F2"/>
          </w:tcPr>
          <w:p w14:paraId="09ABB7FA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Комплекс сооружений газоснабжения поселения</w:t>
            </w:r>
          </w:p>
        </w:tc>
        <w:tc>
          <w:tcPr>
            <w:tcW w:w="2694" w:type="dxa"/>
          </w:tcPr>
          <w:p w14:paraId="1BBD9796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Расчетный показатель минимально допустимого уровня обеспеченности</w:t>
            </w:r>
          </w:p>
        </w:tc>
        <w:tc>
          <w:tcPr>
            <w:tcW w:w="2693" w:type="dxa"/>
          </w:tcPr>
          <w:p w14:paraId="536D1DF2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Объем газопотребления, м</w:t>
            </w:r>
            <w:r w:rsidRPr="005A6192">
              <w:rPr>
                <w:sz w:val="20"/>
                <w:szCs w:val="20"/>
                <w:vertAlign w:val="superscript"/>
                <w:lang w:eastAsia="ar-SA" w:bidi="en-US"/>
              </w:rPr>
              <w:t>3</w:t>
            </w:r>
            <w:r w:rsidRPr="005A6192">
              <w:rPr>
                <w:sz w:val="20"/>
                <w:szCs w:val="20"/>
                <w:lang w:eastAsia="ar-SA" w:bidi="en-US"/>
              </w:rPr>
              <w:t>/год на 1 чел. [2]</w:t>
            </w:r>
          </w:p>
        </w:tc>
        <w:tc>
          <w:tcPr>
            <w:tcW w:w="2835" w:type="dxa"/>
          </w:tcPr>
          <w:p w14:paraId="1C22BF8F" w14:textId="77777777" w:rsidR="005A6192" w:rsidRPr="005A6192" w:rsidRDefault="005A6192" w:rsidP="005A6192">
            <w:pPr>
              <w:jc w:val="center"/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210,6</w:t>
            </w:r>
          </w:p>
        </w:tc>
      </w:tr>
      <w:tr w:rsidR="005A6192" w:rsidRPr="005A6192" w14:paraId="24CB944C" w14:textId="77777777" w:rsidTr="005A6192">
        <w:tc>
          <w:tcPr>
            <w:tcW w:w="1162" w:type="dxa"/>
            <w:vMerge/>
            <w:shd w:val="clear" w:color="auto" w:fill="F2F2F2"/>
          </w:tcPr>
          <w:p w14:paraId="462FE138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</w:p>
        </w:tc>
        <w:tc>
          <w:tcPr>
            <w:tcW w:w="2694" w:type="dxa"/>
          </w:tcPr>
          <w:p w14:paraId="35DFF87C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Расчетный показатель максимально допустимого уровня территориальной доступности</w:t>
            </w:r>
          </w:p>
        </w:tc>
        <w:tc>
          <w:tcPr>
            <w:tcW w:w="2693" w:type="dxa"/>
          </w:tcPr>
          <w:p w14:paraId="6C4C9066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Удаленность до границы населенного пункта, м</w:t>
            </w:r>
          </w:p>
        </w:tc>
        <w:tc>
          <w:tcPr>
            <w:tcW w:w="2835" w:type="dxa"/>
          </w:tcPr>
          <w:p w14:paraId="504C93B6" w14:textId="77777777" w:rsidR="005A6192" w:rsidRPr="005A6192" w:rsidRDefault="005A6192" w:rsidP="005A6192">
            <w:pPr>
              <w:jc w:val="center"/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0</w:t>
            </w:r>
          </w:p>
        </w:tc>
      </w:tr>
      <w:tr w:rsidR="005A6192" w:rsidRPr="005A6192" w14:paraId="2774A53D" w14:textId="77777777" w:rsidTr="005A6192">
        <w:tc>
          <w:tcPr>
            <w:tcW w:w="1162" w:type="dxa"/>
            <w:vMerge w:val="restart"/>
            <w:shd w:val="clear" w:color="auto" w:fill="F2F2F2"/>
          </w:tcPr>
          <w:p w14:paraId="39E33E4F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Комплекс сооружений водо</w:t>
            </w:r>
            <w:r w:rsidRPr="005A6192">
              <w:rPr>
                <w:sz w:val="20"/>
                <w:szCs w:val="20"/>
                <w:lang w:eastAsia="ar-SA" w:bidi="en-US"/>
              </w:rPr>
              <w:lastRenderedPageBreak/>
              <w:t>снабжения поселения</w:t>
            </w:r>
          </w:p>
        </w:tc>
        <w:tc>
          <w:tcPr>
            <w:tcW w:w="2694" w:type="dxa"/>
          </w:tcPr>
          <w:p w14:paraId="5DDA3FC1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lastRenderedPageBreak/>
              <w:t>Расчетный показатель минимально допустимого уровня обеспеченности</w:t>
            </w:r>
          </w:p>
        </w:tc>
        <w:tc>
          <w:tcPr>
            <w:tcW w:w="2693" w:type="dxa"/>
          </w:tcPr>
          <w:p w14:paraId="18CCADE6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Объем водопотребления, л/сут. на 1 чел. [3]</w:t>
            </w:r>
          </w:p>
        </w:tc>
        <w:tc>
          <w:tcPr>
            <w:tcW w:w="2835" w:type="dxa"/>
          </w:tcPr>
          <w:p w14:paraId="7F3821C6" w14:textId="77777777" w:rsidR="005A6192" w:rsidRPr="005A6192" w:rsidRDefault="005A6192" w:rsidP="005A6192">
            <w:pPr>
              <w:jc w:val="center"/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210,6</w:t>
            </w:r>
          </w:p>
        </w:tc>
      </w:tr>
      <w:tr w:rsidR="005A6192" w:rsidRPr="005A6192" w14:paraId="7988C1B7" w14:textId="77777777" w:rsidTr="005A6192">
        <w:tc>
          <w:tcPr>
            <w:tcW w:w="1162" w:type="dxa"/>
            <w:vMerge/>
            <w:shd w:val="clear" w:color="auto" w:fill="F2F2F2"/>
          </w:tcPr>
          <w:p w14:paraId="40F3D5D3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</w:p>
        </w:tc>
        <w:tc>
          <w:tcPr>
            <w:tcW w:w="2694" w:type="dxa"/>
          </w:tcPr>
          <w:p w14:paraId="655ED020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Расчетный показатель максимально допустимого уровня территориальной доступности</w:t>
            </w:r>
          </w:p>
        </w:tc>
        <w:tc>
          <w:tcPr>
            <w:tcW w:w="2693" w:type="dxa"/>
          </w:tcPr>
          <w:p w14:paraId="0163389D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bookmarkStart w:id="17" w:name="OLE_LINK597"/>
            <w:bookmarkStart w:id="18" w:name="OLE_LINK598"/>
            <w:bookmarkStart w:id="19" w:name="OLE_LINK599"/>
            <w:bookmarkStart w:id="20" w:name="OLE_LINK600"/>
            <w:bookmarkStart w:id="21" w:name="OLE_LINK601"/>
            <w:bookmarkStart w:id="22" w:name="OLE_LINK602"/>
            <w:bookmarkStart w:id="23" w:name="OLE_LINK603"/>
            <w:bookmarkStart w:id="24" w:name="OLE_LINK604"/>
            <w:r w:rsidRPr="005A6192">
              <w:rPr>
                <w:sz w:val="20"/>
                <w:szCs w:val="20"/>
                <w:lang w:eastAsia="ar-SA" w:bidi="en-US"/>
              </w:rPr>
              <w:t>Удаленность до границы населенного пункта</w:t>
            </w:r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  <w:bookmarkEnd w:id="24"/>
            <w:r w:rsidRPr="005A6192">
              <w:rPr>
                <w:sz w:val="20"/>
                <w:szCs w:val="20"/>
                <w:lang w:eastAsia="ar-SA" w:bidi="en-US"/>
              </w:rPr>
              <w:t>, м</w:t>
            </w:r>
          </w:p>
        </w:tc>
        <w:tc>
          <w:tcPr>
            <w:tcW w:w="2835" w:type="dxa"/>
          </w:tcPr>
          <w:p w14:paraId="567FA278" w14:textId="77777777" w:rsidR="005A6192" w:rsidRPr="005A6192" w:rsidRDefault="005A6192" w:rsidP="005A6192">
            <w:pPr>
              <w:jc w:val="center"/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0</w:t>
            </w:r>
          </w:p>
        </w:tc>
      </w:tr>
      <w:tr w:rsidR="005A6192" w:rsidRPr="005A6192" w14:paraId="2912AF99" w14:textId="77777777" w:rsidTr="005A6192">
        <w:tc>
          <w:tcPr>
            <w:tcW w:w="1162" w:type="dxa"/>
            <w:vMerge w:val="restart"/>
            <w:shd w:val="clear" w:color="auto" w:fill="F2F2F2"/>
          </w:tcPr>
          <w:p w14:paraId="0E7C72E8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bookmarkStart w:id="25" w:name="_Hlk490035750"/>
            <w:r w:rsidRPr="005A6192">
              <w:rPr>
                <w:sz w:val="20"/>
                <w:szCs w:val="20"/>
                <w:lang w:eastAsia="ar-SA" w:bidi="en-US"/>
              </w:rPr>
              <w:t>Комплекс сооружений водоотведения поселения</w:t>
            </w:r>
          </w:p>
        </w:tc>
        <w:tc>
          <w:tcPr>
            <w:tcW w:w="2694" w:type="dxa"/>
          </w:tcPr>
          <w:p w14:paraId="5750F7A3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Расчетный показатель минимально допустимого уровня обеспеченности</w:t>
            </w:r>
          </w:p>
        </w:tc>
        <w:tc>
          <w:tcPr>
            <w:tcW w:w="2693" w:type="dxa"/>
          </w:tcPr>
          <w:p w14:paraId="5838FB62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Объем водоотведения, л/сут. на 1 чел. [4]</w:t>
            </w:r>
          </w:p>
        </w:tc>
        <w:tc>
          <w:tcPr>
            <w:tcW w:w="2835" w:type="dxa"/>
          </w:tcPr>
          <w:p w14:paraId="1D10D045" w14:textId="77777777" w:rsidR="005A6192" w:rsidRPr="005A6192" w:rsidRDefault="005A6192" w:rsidP="005A6192">
            <w:pPr>
              <w:jc w:val="center"/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210,6</w:t>
            </w:r>
          </w:p>
        </w:tc>
      </w:tr>
      <w:tr w:rsidR="005A6192" w:rsidRPr="005A6192" w14:paraId="5ACC8C66" w14:textId="77777777" w:rsidTr="005A6192">
        <w:tc>
          <w:tcPr>
            <w:tcW w:w="1162" w:type="dxa"/>
            <w:vMerge/>
            <w:shd w:val="clear" w:color="auto" w:fill="F2F2F2"/>
          </w:tcPr>
          <w:p w14:paraId="4CE753D4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</w:p>
        </w:tc>
        <w:tc>
          <w:tcPr>
            <w:tcW w:w="2694" w:type="dxa"/>
          </w:tcPr>
          <w:p w14:paraId="6187BE49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Расчетный показатель максимально допустимого уровня территориальной доступности</w:t>
            </w:r>
          </w:p>
        </w:tc>
        <w:tc>
          <w:tcPr>
            <w:tcW w:w="2693" w:type="dxa"/>
          </w:tcPr>
          <w:p w14:paraId="2F9BE14B" w14:textId="77777777" w:rsidR="005A6192" w:rsidRPr="005A6192" w:rsidRDefault="005A6192" w:rsidP="005A6192">
            <w:pPr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Удаленность до границы населенного пункта, м</w:t>
            </w:r>
          </w:p>
        </w:tc>
        <w:tc>
          <w:tcPr>
            <w:tcW w:w="2835" w:type="dxa"/>
          </w:tcPr>
          <w:p w14:paraId="0A1ECDDF" w14:textId="77777777" w:rsidR="005A6192" w:rsidRPr="005A6192" w:rsidRDefault="005A6192" w:rsidP="005A6192">
            <w:pPr>
              <w:jc w:val="center"/>
              <w:rPr>
                <w:sz w:val="20"/>
                <w:szCs w:val="20"/>
                <w:lang w:eastAsia="ar-SA" w:bidi="en-US"/>
              </w:rPr>
            </w:pPr>
            <w:r w:rsidRPr="005A6192">
              <w:rPr>
                <w:sz w:val="20"/>
                <w:szCs w:val="20"/>
                <w:lang w:eastAsia="ar-SA" w:bidi="en-US"/>
              </w:rPr>
              <w:t>0</w:t>
            </w:r>
          </w:p>
        </w:tc>
      </w:tr>
      <w:bookmarkEnd w:id="14"/>
      <w:bookmarkEnd w:id="15"/>
      <w:bookmarkEnd w:id="25"/>
    </w:tbl>
    <w:p w14:paraId="1A9C301C" w14:textId="74EE5040" w:rsidR="005A6192" w:rsidRDefault="005A6192" w:rsidP="00FD30EB">
      <w:pPr>
        <w:pStyle w:val="ad"/>
      </w:pPr>
    </w:p>
    <w:p w14:paraId="75899C49" w14:textId="77777777" w:rsidR="005A6192" w:rsidRPr="00287DEF" w:rsidRDefault="005A6192" w:rsidP="00FD30EB">
      <w:pPr>
        <w:pStyle w:val="ad"/>
      </w:pPr>
    </w:p>
    <w:p w14:paraId="19B14DB2" w14:textId="39E91DD1" w:rsidR="00D80597" w:rsidRPr="00057EC5" w:rsidRDefault="00B11875" w:rsidP="00057EC5">
      <w:pPr>
        <w:pStyle w:val="a0"/>
        <w:numPr>
          <w:ilvl w:val="0"/>
          <w:numId w:val="23"/>
        </w:numPr>
        <w:rPr>
          <w:bCs/>
        </w:rPr>
      </w:pPr>
      <w:r w:rsidRPr="00AA7CFE">
        <w:t>Положения об очередности планируемого развития территории</w:t>
      </w:r>
    </w:p>
    <w:p w14:paraId="41FE5B3D" w14:textId="77777777" w:rsidR="00D80597" w:rsidRPr="00D80597" w:rsidRDefault="00D80597" w:rsidP="00D80597">
      <w:pPr>
        <w:pStyle w:val="ad"/>
      </w:pPr>
    </w:p>
    <w:bookmarkEnd w:id="6"/>
    <w:bookmarkEnd w:id="8"/>
    <w:bookmarkEnd w:id="9"/>
    <w:p w14:paraId="48395588" w14:textId="77777777" w:rsidR="00842DBE" w:rsidRPr="00842DBE" w:rsidRDefault="00842DBE" w:rsidP="00842DBE">
      <w:pPr>
        <w:pStyle w:val="ad"/>
        <w:rPr>
          <w:rFonts w:cs="Times New Roman"/>
          <w:szCs w:val="20"/>
        </w:rPr>
      </w:pPr>
      <w:r w:rsidRPr="00842DBE">
        <w:rPr>
          <w:rFonts w:cs="Times New Roman"/>
          <w:szCs w:val="20"/>
        </w:rPr>
        <w:t>Проектом предусматривается развитие территории в два этапа.</w:t>
      </w:r>
    </w:p>
    <w:p w14:paraId="5A930E28" w14:textId="77777777" w:rsidR="00842DBE" w:rsidRPr="00842DBE" w:rsidRDefault="00842DBE" w:rsidP="00842DBE">
      <w:pPr>
        <w:pStyle w:val="ad"/>
        <w:rPr>
          <w:rFonts w:cs="Times New Roman"/>
          <w:szCs w:val="20"/>
        </w:rPr>
      </w:pPr>
      <w:r w:rsidRPr="00842DBE">
        <w:rPr>
          <w:rFonts w:cs="Times New Roman"/>
          <w:szCs w:val="20"/>
        </w:rPr>
        <w:t>Первым этапом планируется строительство объектов улично-дорожной сети и инженерных коммуникаций для обеспечения зоны застройки индивидуальными жилыми домами.</w:t>
      </w:r>
    </w:p>
    <w:p w14:paraId="569306DF" w14:textId="77777777" w:rsidR="00842DBE" w:rsidRPr="00842DBE" w:rsidRDefault="00842DBE" w:rsidP="00842DBE">
      <w:pPr>
        <w:pStyle w:val="ad"/>
        <w:rPr>
          <w:rFonts w:cs="Times New Roman"/>
          <w:szCs w:val="20"/>
        </w:rPr>
      </w:pPr>
      <w:r w:rsidRPr="00842DBE">
        <w:rPr>
          <w:rFonts w:cs="Times New Roman"/>
          <w:szCs w:val="20"/>
        </w:rPr>
        <w:t>Вторым этапом планируется строительство объектов индивидуального жилищного строительства.</w:t>
      </w:r>
    </w:p>
    <w:p w14:paraId="617B79E4" w14:textId="77777777" w:rsidR="00842DBE" w:rsidRPr="00842DBE" w:rsidRDefault="00842DBE" w:rsidP="00842DBE">
      <w:pPr>
        <w:pStyle w:val="ad"/>
        <w:rPr>
          <w:rFonts w:cs="Times New Roman"/>
          <w:szCs w:val="20"/>
        </w:rPr>
      </w:pPr>
      <w:r w:rsidRPr="00842DBE">
        <w:rPr>
          <w:rFonts w:cs="Times New Roman"/>
          <w:szCs w:val="20"/>
        </w:rPr>
        <w:t>Осуществить выполнение первого этапа предполагается до 2025 г.</w:t>
      </w:r>
    </w:p>
    <w:p w14:paraId="59001AB6" w14:textId="77777777" w:rsidR="00842DBE" w:rsidRPr="00842DBE" w:rsidRDefault="00842DBE" w:rsidP="00842DBE">
      <w:pPr>
        <w:pStyle w:val="ad"/>
        <w:rPr>
          <w:rFonts w:cs="Times New Roman"/>
          <w:szCs w:val="20"/>
        </w:rPr>
      </w:pPr>
      <w:r w:rsidRPr="00842DBE">
        <w:rPr>
          <w:rFonts w:cs="Times New Roman"/>
          <w:szCs w:val="20"/>
        </w:rPr>
        <w:t>Осуществить выполнение второго этапа предполагается до 2030 г.</w:t>
      </w:r>
    </w:p>
    <w:p w14:paraId="2CA9E45E" w14:textId="740D8DC2" w:rsidR="002445DC" w:rsidRPr="002445DC" w:rsidRDefault="00842DBE" w:rsidP="00842DBE">
      <w:pPr>
        <w:pStyle w:val="ad"/>
      </w:pPr>
      <w:r w:rsidRPr="00842DBE">
        <w:rPr>
          <w:rFonts w:cs="Times New Roman"/>
          <w:szCs w:val="20"/>
        </w:rPr>
        <w:t>Возможно совмещение мероприятий первого и второго этапа по срокам.</w:t>
      </w:r>
    </w:p>
    <w:sectPr w:rsidR="002445DC" w:rsidRPr="002445DC" w:rsidSect="00057EC5">
      <w:headerReference w:type="first" r:id="rId18"/>
      <w:type w:val="continuous"/>
      <w:pgSz w:w="11906" w:h="16838" w:code="9"/>
      <w:pgMar w:top="851" w:right="539" w:bottom="1560" w:left="1134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3DF10C" w14:textId="77777777" w:rsidR="001C37A9" w:rsidRDefault="001C37A9">
      <w:r>
        <w:separator/>
      </w:r>
    </w:p>
  </w:endnote>
  <w:endnote w:type="continuationSeparator" w:id="0">
    <w:p w14:paraId="268E26B3" w14:textId="77777777" w:rsidR="001C37A9" w:rsidRDefault="001C37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ISOCPEUR">
    <w:charset w:val="CC"/>
    <w:family w:val="swiss"/>
    <w:pitch w:val="variable"/>
    <w:sig w:usb0="00000287" w:usb1="00000000" w:usb2="00000000" w:usb3="00000000" w:csb0="0000009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EAD689" w14:textId="77777777" w:rsidR="009E654C" w:rsidRDefault="009E654C">
    <w:pPr>
      <w:pStyle w:val="af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EEBBB2" w14:textId="77777777" w:rsidR="009E654C" w:rsidRDefault="009E654C">
    <w:pPr>
      <w:pStyle w:val="af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A8D055" w14:textId="77777777" w:rsidR="009E654C" w:rsidRDefault="001C37A9">
    <w:r>
      <w:rPr>
        <w:noProof/>
      </w:rPr>
      <w:pict w14:anchorId="76F62E38">
        <v:group id="_x0000_s2113" style="position:absolute;margin-left:18.45pt;margin-top:586.85pt;width:34.05pt;height:240.95pt;z-index:251652096;mso-position-horizontal-relative:page;mso-position-vertical-relative:page" coordorigin="3402,6237" coordsize="681,4819">
          <v:rect id="_x0000_s2114" style="position:absolute;left:3402;top:7655;width:283;height:1986;mso-position-horizontal-relative:page;mso-position-vertical-relative:page" strokeweight="1.5pt">
            <v:fill opacity="0"/>
            <v:textbox style="layout-flow:vertical;mso-layout-flow-alt:bottom-to-top;mso-next-textbox:#_x0000_s2114" inset="0,0,0,0">
              <w:txbxContent>
                <w:p w14:paraId="4CFB52DD" w14:textId="77777777" w:rsidR="009E654C" w:rsidRPr="002076F5" w:rsidRDefault="009E654C" w:rsidP="00A80AF1">
                  <w:pPr>
                    <w:jc w:val="center"/>
                  </w:pPr>
                  <w:r w:rsidRPr="002076F5">
                    <w:t>Подпись и дата</w:t>
                  </w:r>
                </w:p>
              </w:txbxContent>
            </v:textbox>
          </v:rect>
          <v:rect id="_x0000_s2115" style="position:absolute;left:3402;top:6237;width:283;height:1417;mso-position-horizontal-relative:page;mso-position-vertical-relative:page" strokeweight="1.5pt">
            <v:fill opacity="0"/>
            <v:textbox style="layout-flow:vertical;mso-layout-flow-alt:bottom-to-top;mso-next-textbox:#_x0000_s2115" inset="0,0,0,0">
              <w:txbxContent>
                <w:p w14:paraId="79860AE1" w14:textId="77777777" w:rsidR="009E654C" w:rsidRPr="002076F5" w:rsidRDefault="009E654C" w:rsidP="00A80AF1">
                  <w:pPr>
                    <w:jc w:val="center"/>
                  </w:pPr>
                  <w:r w:rsidRPr="002076F5">
                    <w:t>Взам. инв. №</w:t>
                  </w:r>
                </w:p>
              </w:txbxContent>
            </v:textbox>
          </v:rect>
          <v:rect id="_x0000_s2116" style="position:absolute;left:3402;top:9639;width:283;height:1417;mso-position-horizontal-relative:page;mso-position-vertical-relative:page" strokeweight="1.5pt">
            <v:fill opacity="0"/>
            <v:textbox style="layout-flow:vertical;mso-layout-flow-alt:bottom-to-top;mso-next-textbox:#_x0000_s2116" inset="0,0,0,0">
              <w:txbxContent>
                <w:p w14:paraId="3E1619C4" w14:textId="77777777" w:rsidR="009E654C" w:rsidRPr="002076F5" w:rsidRDefault="009E654C" w:rsidP="00A80AF1">
                  <w:pPr>
                    <w:jc w:val="center"/>
                  </w:pPr>
                  <w:r w:rsidRPr="002076F5">
                    <w:t>Инв. № подл.</w:t>
                  </w:r>
                </w:p>
              </w:txbxContent>
            </v:textbox>
          </v:rect>
          <v:rect id="_x0000_s2117" style="position:absolute;left:3686;top:6237;width:397;height:1417;mso-position-horizontal-relative:page;mso-position-vertical-relative:page" strokeweight="1.5pt">
            <v:fill opacity="0"/>
            <v:textbox style="layout-flow:vertical;mso-layout-flow-alt:bottom-to-top;mso-next-textbox:#_x0000_s2117" inset="0,0,0,0">
              <w:txbxContent>
                <w:p w14:paraId="74ACAD89" w14:textId="77777777" w:rsidR="009E654C" w:rsidRPr="00852972" w:rsidRDefault="009E654C" w:rsidP="00A80AF1"/>
              </w:txbxContent>
            </v:textbox>
          </v:rect>
          <v:rect id="_x0000_s2118" style="position:absolute;left:3686;top:7655;width:397;height:1986;mso-position-horizontal-relative:page;mso-position-vertical-relative:page" strokeweight="1.5pt">
            <v:fill opacity="0"/>
            <v:textbox style="layout-flow:vertical;mso-layout-flow-alt:bottom-to-top;mso-next-textbox:#_x0000_s2118" inset="0,0,0,0">
              <w:txbxContent>
                <w:p w14:paraId="1A0A89F7" w14:textId="77777777" w:rsidR="009E654C" w:rsidRPr="00852972" w:rsidRDefault="009E654C" w:rsidP="00A80AF1"/>
              </w:txbxContent>
            </v:textbox>
          </v:rect>
          <v:rect id="_x0000_s2119" style="position:absolute;left:3686;top:9639;width:397;height:1417;mso-position-horizontal-relative:page;mso-position-vertical-relative:page" strokeweight="1.5pt">
            <v:fill opacity="0"/>
            <v:textbox style="layout-flow:vertical;mso-layout-flow-alt:bottom-to-top;mso-next-textbox:#_x0000_s2119" inset="0,0,0,0">
              <w:txbxContent>
                <w:p w14:paraId="51424630" w14:textId="77777777" w:rsidR="009E654C" w:rsidRPr="00695632" w:rsidRDefault="009E654C" w:rsidP="00A80AF1"/>
              </w:txbxContent>
            </v:textbox>
          </v:rect>
          <w10:wrap anchorx="page" anchory="page"/>
        </v:group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AA6888" w14:textId="77777777" w:rsidR="009E654C" w:rsidRDefault="001C37A9">
    <w:r>
      <w:rPr>
        <w:noProof/>
      </w:rPr>
      <w:pict w14:anchorId="140E4BED">
        <v:group id="_x0000_s2275" style="position:absolute;margin-left:18.45pt;margin-top:586.85pt;width:34.05pt;height:240.95pt;z-index:251661312;mso-position-horizontal-relative:page;mso-position-vertical-relative:page" coordorigin="3402,6237" coordsize="681,4819">
          <v:rect id="_x0000_s2276" style="position:absolute;left:3402;top:7655;width:283;height:1986;mso-position-horizontal-relative:page;mso-position-vertical-relative:page" strokeweight="1.5pt">
            <v:fill opacity="0"/>
            <v:textbox style="layout-flow:vertical;mso-layout-flow-alt:bottom-to-top;mso-next-textbox:#_x0000_s2276" inset="0,0,0,0">
              <w:txbxContent>
                <w:p w14:paraId="6095C081" w14:textId="77777777" w:rsidR="009E654C" w:rsidRPr="002076F5" w:rsidRDefault="009E654C" w:rsidP="00A80AF1">
                  <w:pPr>
                    <w:jc w:val="center"/>
                  </w:pPr>
                  <w:r w:rsidRPr="002076F5">
                    <w:t>Подпись и дата</w:t>
                  </w:r>
                </w:p>
              </w:txbxContent>
            </v:textbox>
          </v:rect>
          <v:rect id="_x0000_s2277" style="position:absolute;left:3402;top:6237;width:283;height:1417;mso-position-horizontal-relative:page;mso-position-vertical-relative:page" strokeweight="1.5pt">
            <v:fill opacity="0"/>
            <v:textbox style="layout-flow:vertical;mso-layout-flow-alt:bottom-to-top;mso-next-textbox:#_x0000_s2277" inset="0,0,0,0">
              <w:txbxContent>
                <w:p w14:paraId="65221178" w14:textId="77777777" w:rsidR="009E654C" w:rsidRPr="002076F5" w:rsidRDefault="009E654C" w:rsidP="00A80AF1">
                  <w:pPr>
                    <w:jc w:val="center"/>
                  </w:pPr>
                  <w:r w:rsidRPr="002076F5">
                    <w:t>Взам. инв. №</w:t>
                  </w:r>
                </w:p>
              </w:txbxContent>
            </v:textbox>
          </v:rect>
          <v:rect id="_x0000_s2278" style="position:absolute;left:3402;top:9639;width:283;height:1417;mso-position-horizontal-relative:page;mso-position-vertical-relative:page" strokeweight="1.5pt">
            <v:fill opacity="0"/>
            <v:textbox style="layout-flow:vertical;mso-layout-flow-alt:bottom-to-top;mso-next-textbox:#_x0000_s2278" inset="0,0,0,0">
              <w:txbxContent>
                <w:p w14:paraId="48E18F7A" w14:textId="77777777" w:rsidR="009E654C" w:rsidRPr="002076F5" w:rsidRDefault="009E654C" w:rsidP="00A80AF1">
                  <w:pPr>
                    <w:jc w:val="center"/>
                  </w:pPr>
                  <w:r w:rsidRPr="002076F5">
                    <w:t>Инв. № подл.</w:t>
                  </w:r>
                </w:p>
              </w:txbxContent>
            </v:textbox>
          </v:rect>
          <v:rect id="_x0000_s2279" style="position:absolute;left:3686;top:6237;width:397;height:1417;mso-position-horizontal-relative:page;mso-position-vertical-relative:page" strokeweight="1.5pt">
            <v:fill opacity="0"/>
            <v:textbox style="layout-flow:vertical;mso-layout-flow-alt:bottom-to-top;mso-next-textbox:#_x0000_s2279" inset="0,0,0,0">
              <w:txbxContent>
                <w:p w14:paraId="0303EFA0" w14:textId="77777777" w:rsidR="009E654C" w:rsidRPr="00852972" w:rsidRDefault="009E654C" w:rsidP="00A80AF1"/>
              </w:txbxContent>
            </v:textbox>
          </v:rect>
          <v:rect id="_x0000_s2280" style="position:absolute;left:3686;top:7655;width:397;height:1986;mso-position-horizontal-relative:page;mso-position-vertical-relative:page" strokeweight="1.5pt">
            <v:fill opacity="0"/>
            <v:textbox style="layout-flow:vertical;mso-layout-flow-alt:bottom-to-top;mso-next-textbox:#_x0000_s2280" inset="0,0,0,0">
              <w:txbxContent>
                <w:p w14:paraId="7F8067AF" w14:textId="77777777" w:rsidR="009E654C" w:rsidRPr="00852972" w:rsidRDefault="009E654C" w:rsidP="00A80AF1"/>
              </w:txbxContent>
            </v:textbox>
          </v:rect>
          <v:rect id="_x0000_s2281" style="position:absolute;left:3686;top:9639;width:397;height:1417;mso-position-horizontal-relative:page;mso-position-vertical-relative:page" strokeweight="1.5pt">
            <v:fill opacity="0"/>
            <v:textbox style="layout-flow:vertical;mso-layout-flow-alt:bottom-to-top;mso-next-textbox:#_x0000_s2281" inset="0,0,0,0">
              <w:txbxContent>
                <w:p w14:paraId="0D7F83AA" w14:textId="77777777" w:rsidR="009E654C" w:rsidRPr="00695632" w:rsidRDefault="009E654C" w:rsidP="00A80AF1"/>
              </w:txbxContent>
            </v:textbox>
          </v:rect>
          <w10:wrap anchorx="page" anchory="page"/>
        </v:group>
      </w:pict>
    </w:r>
    <w:r w:rsidR="009E654C">
      <w:t>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82ABEF" w14:textId="77777777" w:rsidR="001C37A9" w:rsidRDefault="001C37A9">
      <w:r>
        <w:separator/>
      </w:r>
    </w:p>
  </w:footnote>
  <w:footnote w:type="continuationSeparator" w:id="0">
    <w:p w14:paraId="422E2849" w14:textId="77777777" w:rsidR="001C37A9" w:rsidRDefault="001C37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54A837" w14:textId="77777777" w:rsidR="009E654C" w:rsidRDefault="009E654C">
    <w:pPr>
      <w:pStyle w:val="af1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F07097" w14:textId="77777777" w:rsidR="009E654C" w:rsidRDefault="001C37A9">
    <w:r>
      <w:rPr>
        <w:noProof/>
      </w:rPr>
      <w:pict w14:anchorId="0F75008B">
        <v:rect id="_x0000_s2159" style="position:absolute;margin-left:50.95pt;margin-top:11.95pt;width:524.4pt;height:813.55pt;z-index:-251662336;mso-wrap-distance-left:0;mso-wrap-distance-right:0;mso-position-horizontal-relative:page;mso-position-vertical-relative:page" o:allowincell="f" o:allowoverlap="f" strokeweight="1.5pt">
          <w10:wrap anchorx="page" anchory="page"/>
          <w10:anchorlock/>
        </v:rect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topFromText="567" w:vertAnchor="page" w:horzAnchor="page" w:tblpX="1061" w:tblpY="14272"/>
      <w:tblOverlap w:val="never"/>
      <w:tblW w:w="10490" w:type="dxa"/>
      <w:tblBorders>
        <w:top w:val="single" w:sz="6" w:space="0" w:color="auto"/>
        <w:left w:val="single" w:sz="6" w:space="0" w:color="auto"/>
        <w:bottom w:val="single" w:sz="6" w:space="0" w:color="auto"/>
        <w:right w:val="single" w:sz="6" w:space="0" w:color="auto"/>
        <w:insideH w:val="single" w:sz="6" w:space="0" w:color="auto"/>
        <w:insideV w:val="single" w:sz="6" w:space="0" w:color="auto"/>
      </w:tblBorders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566"/>
      <w:gridCol w:w="567"/>
      <w:gridCol w:w="567"/>
      <w:gridCol w:w="567"/>
      <w:gridCol w:w="851"/>
      <w:gridCol w:w="567"/>
      <w:gridCol w:w="3969"/>
      <w:gridCol w:w="851"/>
      <w:gridCol w:w="851"/>
      <w:gridCol w:w="1134"/>
    </w:tblGrid>
    <w:tr w:rsidR="009E654C" w:rsidRPr="00212633" w14:paraId="5C2681EE" w14:textId="77777777" w:rsidTr="00C64016">
      <w:trPr>
        <w:cantSplit/>
        <w:trHeight w:hRule="exact" w:val="284"/>
      </w:trPr>
      <w:tc>
        <w:tcPr>
          <w:tcW w:w="566" w:type="dxa"/>
          <w:tcBorders>
            <w:top w:val="single" w:sz="12" w:space="0" w:color="auto"/>
            <w:left w:val="nil"/>
            <w:right w:val="single" w:sz="12" w:space="0" w:color="auto"/>
          </w:tcBorders>
          <w:noWrap/>
        </w:tcPr>
        <w:p w14:paraId="35B84827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noWrap/>
        </w:tcPr>
        <w:p w14:paraId="79B4D62F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noWrap/>
        </w:tcPr>
        <w:p w14:paraId="2989B6FF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noWrap/>
          <w:tcMar>
            <w:left w:w="0" w:type="dxa"/>
            <w:right w:w="0" w:type="dxa"/>
          </w:tcMar>
        </w:tcPr>
        <w:p w14:paraId="233E1A19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noWrap/>
        </w:tcPr>
        <w:p w14:paraId="207BF32C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noWrap/>
          <w:tcMar>
            <w:left w:w="0" w:type="dxa"/>
            <w:right w:w="0" w:type="dxa"/>
          </w:tcMar>
        </w:tcPr>
        <w:p w14:paraId="4E2C9A67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6805" w:type="dxa"/>
          <w:gridSpan w:val="4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noWrap/>
          <w:vAlign w:val="center"/>
        </w:tcPr>
        <w:p w14:paraId="202C3CD5" w14:textId="77777777" w:rsidR="009E654C" w:rsidRPr="007E2205" w:rsidRDefault="009E654C" w:rsidP="006B5202">
          <w:pPr>
            <w:jc w:val="center"/>
            <w:rPr>
              <w:sz w:val="24"/>
              <w:szCs w:val="24"/>
            </w:rPr>
          </w:pPr>
          <w:r>
            <w:rPr>
              <w:sz w:val="24"/>
              <w:szCs w:val="24"/>
            </w:rPr>
            <w:t>072-2016-ПМТ</w:t>
          </w:r>
          <w:r w:rsidRPr="007E2205">
            <w:rPr>
              <w:sz w:val="24"/>
              <w:szCs w:val="24"/>
            </w:rPr>
            <w:t>-С</w:t>
          </w:r>
        </w:p>
      </w:tc>
    </w:tr>
    <w:tr w:rsidR="009E654C" w:rsidRPr="00212633" w14:paraId="4A908A2A" w14:textId="77777777" w:rsidTr="00C64016">
      <w:trPr>
        <w:cantSplit/>
        <w:trHeight w:hRule="exact" w:val="284"/>
      </w:trPr>
      <w:tc>
        <w:tcPr>
          <w:tcW w:w="566" w:type="dxa"/>
          <w:tcBorders>
            <w:left w:val="nil"/>
            <w:bottom w:val="single" w:sz="12" w:space="0" w:color="auto"/>
            <w:right w:val="single" w:sz="12" w:space="0" w:color="auto"/>
          </w:tcBorders>
          <w:noWrap/>
        </w:tcPr>
        <w:p w14:paraId="4C537D66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567" w:type="dxa"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</w:tcPr>
        <w:p w14:paraId="39FE8826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567" w:type="dxa"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</w:tcPr>
        <w:p w14:paraId="74B9E854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567" w:type="dxa"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tcMar>
            <w:left w:w="0" w:type="dxa"/>
            <w:right w:w="0" w:type="dxa"/>
          </w:tcMar>
        </w:tcPr>
        <w:p w14:paraId="1B12C625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851" w:type="dxa"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</w:tcPr>
        <w:p w14:paraId="3A483503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567" w:type="dxa"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tcMar>
            <w:left w:w="0" w:type="dxa"/>
            <w:right w:w="0" w:type="dxa"/>
          </w:tcMar>
        </w:tcPr>
        <w:p w14:paraId="7F267712" w14:textId="77777777" w:rsidR="009E654C" w:rsidRPr="00212633" w:rsidRDefault="009E654C" w:rsidP="009A11C6">
          <w:pPr>
            <w:jc w:val="center"/>
            <w:rPr>
              <w:sz w:val="22"/>
              <w:szCs w:val="22"/>
            </w:rPr>
          </w:pPr>
        </w:p>
      </w:tc>
      <w:tc>
        <w:tcPr>
          <w:tcW w:w="6805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noWrap/>
        </w:tcPr>
        <w:p w14:paraId="01B2FC95" w14:textId="77777777" w:rsidR="009E654C" w:rsidRPr="00212633" w:rsidRDefault="009E654C" w:rsidP="009A11C6">
          <w:pPr>
            <w:rPr>
              <w:sz w:val="22"/>
              <w:szCs w:val="22"/>
            </w:rPr>
          </w:pPr>
        </w:p>
      </w:tc>
    </w:tr>
    <w:tr w:rsidR="009E654C" w:rsidRPr="00212633" w14:paraId="082F8D52" w14:textId="77777777" w:rsidTr="00C64016">
      <w:trPr>
        <w:cantSplit/>
        <w:trHeight w:hRule="exact" w:val="284"/>
      </w:trPr>
      <w:tc>
        <w:tcPr>
          <w:tcW w:w="566" w:type="dxa"/>
          <w:tcBorders>
            <w:top w:val="single" w:sz="12" w:space="0" w:color="auto"/>
            <w:left w:val="nil"/>
            <w:bottom w:val="single" w:sz="12" w:space="0" w:color="auto"/>
            <w:right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14:paraId="26114348" w14:textId="77777777" w:rsidR="009E654C" w:rsidRPr="001354A5" w:rsidRDefault="009E654C" w:rsidP="009A11C6">
          <w:pPr>
            <w:jc w:val="center"/>
            <w:rPr>
              <w:sz w:val="18"/>
              <w:szCs w:val="18"/>
            </w:rPr>
          </w:pPr>
          <w:r w:rsidRPr="001354A5">
            <w:rPr>
              <w:sz w:val="18"/>
              <w:szCs w:val="18"/>
            </w:rPr>
            <w:t>Изм.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vAlign w:val="center"/>
        </w:tcPr>
        <w:p w14:paraId="7F4ED959" w14:textId="77777777" w:rsidR="009E654C" w:rsidRPr="000A19C6" w:rsidRDefault="009E654C" w:rsidP="009A11C6">
          <w:pPr>
            <w:jc w:val="center"/>
            <w:rPr>
              <w:spacing w:val="-6"/>
              <w:sz w:val="18"/>
              <w:szCs w:val="18"/>
            </w:rPr>
          </w:pPr>
          <w:r w:rsidRPr="000A19C6">
            <w:rPr>
              <w:spacing w:val="-6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vAlign w:val="center"/>
        </w:tcPr>
        <w:p w14:paraId="0EF53461" w14:textId="77777777" w:rsidR="009E654C" w:rsidRPr="001354A5" w:rsidRDefault="009E654C" w:rsidP="009A11C6">
          <w:pPr>
            <w:jc w:val="center"/>
            <w:rPr>
              <w:sz w:val="18"/>
              <w:szCs w:val="18"/>
            </w:rPr>
          </w:pPr>
          <w:r w:rsidRPr="001354A5">
            <w:rPr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vAlign w:val="center"/>
        </w:tcPr>
        <w:p w14:paraId="6FE72941" w14:textId="77777777" w:rsidR="009E654C" w:rsidRPr="001354A5" w:rsidRDefault="009E654C" w:rsidP="009A11C6">
          <w:pPr>
            <w:jc w:val="center"/>
            <w:rPr>
              <w:sz w:val="18"/>
              <w:szCs w:val="18"/>
            </w:rPr>
          </w:pPr>
          <w:r w:rsidRPr="001354A5">
            <w:rPr>
              <w:sz w:val="18"/>
              <w:szCs w:val="18"/>
            </w:rPr>
            <w:t>№док.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vAlign w:val="center"/>
        </w:tcPr>
        <w:p w14:paraId="12268F6A" w14:textId="77777777" w:rsidR="009E654C" w:rsidRPr="001354A5" w:rsidRDefault="009E654C" w:rsidP="009A11C6">
          <w:pPr>
            <w:jc w:val="center"/>
            <w:rPr>
              <w:sz w:val="18"/>
              <w:szCs w:val="18"/>
            </w:rPr>
          </w:pPr>
          <w:r w:rsidRPr="001354A5">
            <w:rPr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vAlign w:val="center"/>
        </w:tcPr>
        <w:p w14:paraId="6C587F17" w14:textId="77777777" w:rsidR="009E654C" w:rsidRPr="001354A5" w:rsidRDefault="009E654C" w:rsidP="009A11C6">
          <w:pPr>
            <w:jc w:val="center"/>
            <w:rPr>
              <w:sz w:val="18"/>
              <w:szCs w:val="18"/>
            </w:rPr>
          </w:pPr>
          <w:r w:rsidRPr="001354A5">
            <w:rPr>
              <w:sz w:val="18"/>
              <w:szCs w:val="18"/>
            </w:rPr>
            <w:t>Дата</w:t>
          </w:r>
        </w:p>
      </w:tc>
      <w:tc>
        <w:tcPr>
          <w:tcW w:w="6805" w:type="dxa"/>
          <w:gridSpan w:val="4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noWrap/>
        </w:tcPr>
        <w:p w14:paraId="1A108E4B" w14:textId="77777777" w:rsidR="009E654C" w:rsidRPr="00212633" w:rsidRDefault="009E654C" w:rsidP="009A11C6">
          <w:pPr>
            <w:rPr>
              <w:sz w:val="22"/>
              <w:szCs w:val="22"/>
            </w:rPr>
          </w:pPr>
        </w:p>
      </w:tc>
    </w:tr>
    <w:tr w:rsidR="009E654C" w:rsidRPr="00212633" w14:paraId="45331637" w14:textId="77777777" w:rsidTr="001F485C">
      <w:trPr>
        <w:cantSplit/>
        <w:trHeight w:hRule="exact" w:val="284"/>
      </w:trPr>
      <w:tc>
        <w:tcPr>
          <w:tcW w:w="1133" w:type="dxa"/>
          <w:gridSpan w:val="2"/>
          <w:tcBorders>
            <w:top w:val="single" w:sz="12" w:space="0" w:color="auto"/>
            <w:left w:val="nil"/>
            <w:right w:val="single" w:sz="12" w:space="0" w:color="auto"/>
          </w:tcBorders>
          <w:noWrap/>
          <w:vAlign w:val="center"/>
        </w:tcPr>
        <w:p w14:paraId="234D2D80" w14:textId="77777777" w:rsidR="009E654C" w:rsidRPr="00DA38BC" w:rsidRDefault="009E654C" w:rsidP="004717CC">
          <w:r w:rsidRPr="00DA38BC">
            <w:t>Разраб.</w:t>
          </w:r>
        </w:p>
      </w:tc>
      <w:tc>
        <w:tcPr>
          <w:tcW w:w="1134" w:type="dxa"/>
          <w:gridSpan w:val="2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noWrap/>
          <w:vAlign w:val="center"/>
        </w:tcPr>
        <w:p w14:paraId="62D74F81" w14:textId="77777777" w:rsidR="009E654C" w:rsidRPr="009A11C6" w:rsidRDefault="009E654C" w:rsidP="00E431C8">
          <w:pPr>
            <w:rPr>
              <w:sz w:val="22"/>
              <w:szCs w:val="22"/>
            </w:rPr>
          </w:pPr>
          <w:r>
            <w:t>Солдатова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noWrap/>
        </w:tcPr>
        <w:p w14:paraId="7911F70E" w14:textId="77777777" w:rsidR="009E654C" w:rsidRPr="00212633" w:rsidRDefault="009E654C" w:rsidP="004717CC"/>
      </w:tc>
      <w:tc>
        <w:tcPr>
          <w:tcW w:w="567" w:type="dxa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noWrap/>
        </w:tcPr>
        <w:p w14:paraId="413FC334" w14:textId="77777777" w:rsidR="009E654C" w:rsidRPr="00212633" w:rsidRDefault="009E654C" w:rsidP="004717CC"/>
      </w:tc>
      <w:tc>
        <w:tcPr>
          <w:tcW w:w="3969" w:type="dxa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tcMar>
            <w:left w:w="0" w:type="dxa"/>
            <w:right w:w="0" w:type="dxa"/>
          </w:tcMar>
          <w:vAlign w:val="center"/>
        </w:tcPr>
        <w:p w14:paraId="46308A1E" w14:textId="77777777" w:rsidR="009E654C" w:rsidRPr="007C3E7E" w:rsidRDefault="009E654C" w:rsidP="004717CC">
          <w:pPr>
            <w:jc w:val="center"/>
            <w:rPr>
              <w:sz w:val="24"/>
              <w:szCs w:val="24"/>
            </w:rPr>
          </w:pPr>
          <w:r>
            <w:rPr>
              <w:sz w:val="24"/>
              <w:szCs w:val="24"/>
            </w:rPr>
            <w:t>Содержание тома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vAlign w:val="center"/>
        </w:tcPr>
        <w:p w14:paraId="4F2F6DC6" w14:textId="77777777" w:rsidR="009E654C" w:rsidRPr="00BB057B" w:rsidRDefault="009E654C" w:rsidP="004717CC">
          <w:pPr>
            <w:jc w:val="center"/>
          </w:pPr>
          <w:r w:rsidRPr="00BB057B">
            <w:t>Стадия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vAlign w:val="center"/>
        </w:tcPr>
        <w:p w14:paraId="69932CB4" w14:textId="77777777" w:rsidR="009E654C" w:rsidRPr="00BB057B" w:rsidRDefault="009E654C" w:rsidP="004717CC">
          <w:pPr>
            <w:jc w:val="center"/>
          </w:pPr>
          <w:r w:rsidRPr="00BB057B">
            <w:t>Лист</w:t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noWrap/>
          <w:vAlign w:val="center"/>
        </w:tcPr>
        <w:p w14:paraId="4E26E52F" w14:textId="77777777" w:rsidR="009E654C" w:rsidRPr="00BB057B" w:rsidRDefault="009E654C" w:rsidP="004717CC">
          <w:pPr>
            <w:jc w:val="center"/>
          </w:pPr>
          <w:r w:rsidRPr="00BB057B">
            <w:t>Листов</w:t>
          </w:r>
        </w:p>
      </w:tc>
    </w:tr>
    <w:tr w:rsidR="009E654C" w:rsidRPr="00AC021F" w14:paraId="571029D6" w14:textId="77777777" w:rsidTr="001F485C">
      <w:trPr>
        <w:cantSplit/>
        <w:trHeight w:hRule="exact" w:val="284"/>
      </w:trPr>
      <w:tc>
        <w:tcPr>
          <w:tcW w:w="1133" w:type="dxa"/>
          <w:gridSpan w:val="2"/>
          <w:tcBorders>
            <w:left w:val="nil"/>
            <w:right w:val="single" w:sz="12" w:space="0" w:color="auto"/>
          </w:tcBorders>
          <w:noWrap/>
          <w:vAlign w:val="center"/>
        </w:tcPr>
        <w:p w14:paraId="53E80329" w14:textId="77777777" w:rsidR="009E654C" w:rsidRPr="009A11C6" w:rsidRDefault="009E654C" w:rsidP="004717CC">
          <w:pPr>
            <w:rPr>
              <w:sz w:val="22"/>
              <w:szCs w:val="22"/>
            </w:rPr>
          </w:pPr>
        </w:p>
      </w:tc>
      <w:tc>
        <w:tcPr>
          <w:tcW w:w="1134" w:type="dxa"/>
          <w:gridSpan w:val="2"/>
          <w:tcBorders>
            <w:left w:val="single" w:sz="12" w:space="0" w:color="auto"/>
            <w:right w:val="single" w:sz="12" w:space="0" w:color="auto"/>
          </w:tcBorders>
          <w:noWrap/>
          <w:vAlign w:val="center"/>
        </w:tcPr>
        <w:p w14:paraId="06CE2B2B" w14:textId="77777777" w:rsidR="009E654C" w:rsidRPr="009A11C6" w:rsidRDefault="009E654C" w:rsidP="004717CC">
          <w:pPr>
            <w:rPr>
              <w:sz w:val="22"/>
              <w:szCs w:val="22"/>
            </w:rPr>
          </w:pPr>
        </w:p>
      </w:tc>
      <w:tc>
        <w:tcPr>
          <w:tcW w:w="851" w:type="dxa"/>
          <w:tcBorders>
            <w:left w:val="single" w:sz="12" w:space="0" w:color="auto"/>
            <w:right w:val="single" w:sz="12" w:space="0" w:color="auto"/>
          </w:tcBorders>
          <w:noWrap/>
        </w:tcPr>
        <w:p w14:paraId="2E5AB9FC" w14:textId="77777777" w:rsidR="009E654C" w:rsidRPr="00212633" w:rsidRDefault="009E654C" w:rsidP="004717CC"/>
      </w:tc>
      <w:tc>
        <w:tcPr>
          <w:tcW w:w="567" w:type="dxa"/>
          <w:tcBorders>
            <w:left w:val="single" w:sz="12" w:space="0" w:color="auto"/>
            <w:right w:val="single" w:sz="12" w:space="0" w:color="auto"/>
          </w:tcBorders>
          <w:noWrap/>
        </w:tcPr>
        <w:p w14:paraId="699DB636" w14:textId="77777777" w:rsidR="009E654C" w:rsidRPr="00212633" w:rsidRDefault="009E654C" w:rsidP="004717CC"/>
      </w:tc>
      <w:tc>
        <w:tcPr>
          <w:tcW w:w="3969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tcMar>
            <w:left w:w="0" w:type="dxa"/>
            <w:right w:w="0" w:type="dxa"/>
          </w:tcMar>
        </w:tcPr>
        <w:p w14:paraId="62642243" w14:textId="77777777" w:rsidR="009E654C" w:rsidRPr="00212633" w:rsidRDefault="009E654C" w:rsidP="004717CC">
          <w:pPr>
            <w:rPr>
              <w:sz w:val="22"/>
              <w:szCs w:val="22"/>
            </w:rPr>
          </w:pP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vAlign w:val="center"/>
        </w:tcPr>
        <w:p w14:paraId="36834CB7" w14:textId="77777777" w:rsidR="009E654C" w:rsidRPr="00FA2019" w:rsidRDefault="009E654C" w:rsidP="00900B07">
          <w:pPr>
            <w:jc w:val="center"/>
            <w:rPr>
              <w:sz w:val="24"/>
              <w:szCs w:val="24"/>
            </w:rPr>
          </w:pPr>
          <w:r w:rsidRPr="00FA2019">
            <w:rPr>
              <w:sz w:val="24"/>
              <w:szCs w:val="24"/>
            </w:rPr>
            <w:t>П</w:t>
          </w:r>
          <w:r>
            <w:rPr>
              <w:sz w:val="24"/>
              <w:szCs w:val="24"/>
            </w:rPr>
            <w:t>М</w:t>
          </w:r>
        </w:p>
      </w:tc>
      <w:tc>
        <w:tcPr>
          <w:tcW w:w="85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vAlign w:val="center"/>
        </w:tcPr>
        <w:p w14:paraId="6622E34B" w14:textId="77777777" w:rsidR="009E654C" w:rsidRPr="008426A8" w:rsidRDefault="009E654C" w:rsidP="00FA2019">
          <w:pPr>
            <w:jc w:val="center"/>
            <w:rPr>
              <w:sz w:val="24"/>
              <w:szCs w:val="24"/>
            </w:rPr>
          </w:pPr>
          <w:r w:rsidRPr="008426A8">
            <w:rPr>
              <w:sz w:val="24"/>
              <w:szCs w:val="24"/>
            </w:rPr>
            <w:fldChar w:fldCharType="begin"/>
          </w:r>
          <w:r w:rsidRPr="008426A8">
            <w:rPr>
              <w:sz w:val="24"/>
              <w:szCs w:val="24"/>
            </w:rPr>
            <w:instrText xml:space="preserve"> PAGE   \* MERGEFORMAT </w:instrText>
          </w:r>
          <w:r w:rsidRPr="008426A8">
            <w:rPr>
              <w:sz w:val="24"/>
              <w:szCs w:val="24"/>
            </w:rPr>
            <w:fldChar w:fldCharType="separate"/>
          </w:r>
          <w:r>
            <w:rPr>
              <w:noProof/>
              <w:sz w:val="24"/>
              <w:szCs w:val="24"/>
            </w:rPr>
            <w:t>1</w:t>
          </w:r>
          <w:r w:rsidRPr="008426A8">
            <w:rPr>
              <w:sz w:val="24"/>
              <w:szCs w:val="24"/>
            </w:rPr>
            <w:fldChar w:fldCharType="end"/>
          </w:r>
        </w:p>
      </w:tc>
      <w:tc>
        <w:tcPr>
          <w:tcW w:w="113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nil"/>
          </w:tcBorders>
          <w:noWrap/>
          <w:vAlign w:val="center"/>
        </w:tcPr>
        <w:p w14:paraId="637693C7" w14:textId="77777777" w:rsidR="009E654C" w:rsidRPr="008426A8" w:rsidRDefault="009E654C" w:rsidP="00FA2019">
          <w:pPr>
            <w:jc w:val="center"/>
            <w:rPr>
              <w:sz w:val="24"/>
              <w:szCs w:val="24"/>
            </w:rPr>
          </w:pPr>
          <w:r w:rsidRPr="008426A8">
            <w:rPr>
              <w:sz w:val="24"/>
              <w:szCs w:val="24"/>
            </w:rPr>
            <w:fldChar w:fldCharType="begin"/>
          </w:r>
          <w:r w:rsidRPr="008426A8">
            <w:rPr>
              <w:sz w:val="24"/>
              <w:szCs w:val="24"/>
            </w:rPr>
            <w:instrText xml:space="preserve"> </w:instrText>
          </w:r>
          <w:r w:rsidRPr="008426A8">
            <w:rPr>
              <w:sz w:val="24"/>
              <w:szCs w:val="24"/>
              <w:lang w:val="en-US"/>
            </w:rPr>
            <w:instrText>SectionPages</w:instrText>
          </w:r>
          <w:r w:rsidRPr="008426A8">
            <w:rPr>
              <w:sz w:val="24"/>
              <w:szCs w:val="24"/>
            </w:rPr>
            <w:instrText xml:space="preserve"> </w:instrText>
          </w:r>
          <w:r w:rsidRPr="008426A8">
            <w:rPr>
              <w:sz w:val="24"/>
              <w:szCs w:val="24"/>
            </w:rPr>
            <w:fldChar w:fldCharType="separate"/>
          </w:r>
          <w:r>
            <w:rPr>
              <w:noProof/>
              <w:sz w:val="24"/>
              <w:szCs w:val="24"/>
              <w:lang w:val="en-US"/>
            </w:rPr>
            <w:t>1</w:t>
          </w:r>
          <w:r w:rsidRPr="008426A8">
            <w:rPr>
              <w:sz w:val="24"/>
              <w:szCs w:val="24"/>
            </w:rPr>
            <w:fldChar w:fldCharType="end"/>
          </w:r>
        </w:p>
      </w:tc>
    </w:tr>
    <w:tr w:rsidR="009E654C" w:rsidRPr="00212633" w14:paraId="4EB6E8E5" w14:textId="77777777" w:rsidTr="001F485C">
      <w:trPr>
        <w:cantSplit/>
        <w:trHeight w:hRule="exact" w:val="284"/>
      </w:trPr>
      <w:tc>
        <w:tcPr>
          <w:tcW w:w="1133" w:type="dxa"/>
          <w:gridSpan w:val="2"/>
          <w:tcBorders>
            <w:left w:val="nil"/>
            <w:right w:val="single" w:sz="12" w:space="0" w:color="auto"/>
          </w:tcBorders>
          <w:noWrap/>
          <w:vAlign w:val="center"/>
        </w:tcPr>
        <w:p w14:paraId="2221C9D7" w14:textId="77777777" w:rsidR="009E654C" w:rsidRPr="009A11C6" w:rsidRDefault="009E654C" w:rsidP="004717CC">
          <w:pPr>
            <w:rPr>
              <w:sz w:val="22"/>
              <w:szCs w:val="22"/>
            </w:rPr>
          </w:pPr>
        </w:p>
      </w:tc>
      <w:tc>
        <w:tcPr>
          <w:tcW w:w="1134" w:type="dxa"/>
          <w:gridSpan w:val="2"/>
          <w:tcBorders>
            <w:left w:val="single" w:sz="12" w:space="0" w:color="auto"/>
            <w:right w:val="single" w:sz="12" w:space="0" w:color="auto"/>
          </w:tcBorders>
          <w:noWrap/>
          <w:vAlign w:val="center"/>
        </w:tcPr>
        <w:p w14:paraId="05490172" w14:textId="77777777" w:rsidR="009E654C" w:rsidRPr="009A11C6" w:rsidRDefault="009E654C" w:rsidP="004717CC">
          <w:pPr>
            <w:rPr>
              <w:sz w:val="22"/>
              <w:szCs w:val="22"/>
            </w:rPr>
          </w:pPr>
        </w:p>
      </w:tc>
      <w:tc>
        <w:tcPr>
          <w:tcW w:w="851" w:type="dxa"/>
          <w:tcBorders>
            <w:left w:val="single" w:sz="12" w:space="0" w:color="auto"/>
            <w:right w:val="single" w:sz="12" w:space="0" w:color="auto"/>
          </w:tcBorders>
          <w:noWrap/>
        </w:tcPr>
        <w:p w14:paraId="5CC918B3" w14:textId="77777777" w:rsidR="009E654C" w:rsidRPr="001F485C" w:rsidRDefault="009E654C" w:rsidP="004717CC">
          <w:pPr>
            <w:rPr>
              <w:sz w:val="22"/>
              <w:szCs w:val="22"/>
            </w:rPr>
          </w:pPr>
        </w:p>
      </w:tc>
      <w:tc>
        <w:tcPr>
          <w:tcW w:w="567" w:type="dxa"/>
          <w:tcBorders>
            <w:left w:val="single" w:sz="12" w:space="0" w:color="auto"/>
            <w:right w:val="single" w:sz="12" w:space="0" w:color="auto"/>
          </w:tcBorders>
          <w:noWrap/>
        </w:tcPr>
        <w:p w14:paraId="29C58443" w14:textId="77777777" w:rsidR="009E654C" w:rsidRPr="001F485C" w:rsidRDefault="009E654C" w:rsidP="004717CC">
          <w:pPr>
            <w:rPr>
              <w:sz w:val="22"/>
              <w:szCs w:val="22"/>
            </w:rPr>
          </w:pPr>
        </w:p>
      </w:tc>
      <w:tc>
        <w:tcPr>
          <w:tcW w:w="3969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  <w:tcMar>
            <w:left w:w="0" w:type="dxa"/>
            <w:right w:w="0" w:type="dxa"/>
          </w:tcMar>
        </w:tcPr>
        <w:p w14:paraId="196FD423" w14:textId="77777777" w:rsidR="009E654C" w:rsidRPr="00212633" w:rsidRDefault="009E654C" w:rsidP="004717CC">
          <w:pPr>
            <w:rPr>
              <w:sz w:val="22"/>
              <w:szCs w:val="22"/>
            </w:rPr>
          </w:pPr>
        </w:p>
      </w:tc>
      <w:tc>
        <w:tcPr>
          <w:tcW w:w="2836" w:type="dxa"/>
          <w:gridSpan w:val="3"/>
          <w:vMerge w:val="restart"/>
          <w:tcBorders>
            <w:top w:val="single" w:sz="12" w:space="0" w:color="auto"/>
            <w:left w:val="single" w:sz="12" w:space="0" w:color="auto"/>
            <w:right w:val="nil"/>
          </w:tcBorders>
          <w:noWrap/>
          <w:tcMar>
            <w:left w:w="0" w:type="dxa"/>
            <w:right w:w="57" w:type="dxa"/>
          </w:tcMar>
          <w:vAlign w:val="center"/>
        </w:tcPr>
        <w:p w14:paraId="7229F55D" w14:textId="77777777" w:rsidR="009E654C" w:rsidRPr="00FA2019" w:rsidRDefault="009E654C" w:rsidP="00FA2019">
          <w:pPr>
            <w:jc w:val="center"/>
            <w:rPr>
              <w:sz w:val="22"/>
              <w:szCs w:val="22"/>
            </w:rPr>
          </w:pPr>
          <w:r w:rsidRPr="00FA2019">
            <w:rPr>
              <w:sz w:val="24"/>
              <w:szCs w:val="24"/>
            </w:rPr>
            <w:t>ООО "ЦентрГрадПроект</w:t>
          </w:r>
          <w:r>
            <w:rPr>
              <w:sz w:val="24"/>
              <w:szCs w:val="24"/>
            </w:rPr>
            <w:t>"</w:t>
          </w:r>
        </w:p>
      </w:tc>
    </w:tr>
    <w:tr w:rsidR="009E654C" w:rsidRPr="00212633" w14:paraId="1A9421D3" w14:textId="77777777" w:rsidTr="001F485C">
      <w:trPr>
        <w:cantSplit/>
        <w:trHeight w:hRule="exact" w:val="284"/>
      </w:trPr>
      <w:tc>
        <w:tcPr>
          <w:tcW w:w="1133" w:type="dxa"/>
          <w:gridSpan w:val="2"/>
          <w:tcBorders>
            <w:left w:val="nil"/>
            <w:bottom w:val="single" w:sz="6" w:space="0" w:color="auto"/>
            <w:right w:val="single" w:sz="12" w:space="0" w:color="auto"/>
          </w:tcBorders>
          <w:noWrap/>
          <w:vAlign w:val="center"/>
        </w:tcPr>
        <w:p w14:paraId="5A11799F" w14:textId="77777777" w:rsidR="009E654C" w:rsidRPr="00DA38BC" w:rsidRDefault="009E654C" w:rsidP="004717CC">
          <w:r w:rsidRPr="00DA38BC">
            <w:t>Н.контр.</w:t>
          </w:r>
        </w:p>
      </w:tc>
      <w:tc>
        <w:tcPr>
          <w:tcW w:w="1134" w:type="dxa"/>
          <w:gridSpan w:val="2"/>
          <w:tcBorders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  <w:vAlign w:val="center"/>
        </w:tcPr>
        <w:p w14:paraId="6B73C032" w14:textId="77777777" w:rsidR="009E654C" w:rsidRPr="00DA38BC" w:rsidRDefault="009E654C" w:rsidP="00900B07">
          <w:r>
            <w:t>Сафронова</w:t>
          </w:r>
        </w:p>
      </w:tc>
      <w:tc>
        <w:tcPr>
          <w:tcW w:w="851" w:type="dxa"/>
          <w:tcBorders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52A12C88" w14:textId="77777777" w:rsidR="009E654C" w:rsidRPr="001F485C" w:rsidRDefault="009E654C" w:rsidP="004717CC">
          <w:pPr>
            <w:rPr>
              <w:sz w:val="22"/>
              <w:szCs w:val="22"/>
            </w:rPr>
          </w:pPr>
        </w:p>
      </w:tc>
      <w:tc>
        <w:tcPr>
          <w:tcW w:w="567" w:type="dxa"/>
          <w:tcBorders>
            <w:left w:val="single" w:sz="12" w:space="0" w:color="auto"/>
            <w:bottom w:val="single" w:sz="6" w:space="0" w:color="auto"/>
            <w:right w:val="single" w:sz="12" w:space="0" w:color="auto"/>
          </w:tcBorders>
          <w:noWrap/>
        </w:tcPr>
        <w:p w14:paraId="0C364CAE" w14:textId="77777777" w:rsidR="009E654C" w:rsidRPr="001F485C" w:rsidRDefault="009E654C" w:rsidP="004717CC">
          <w:pPr>
            <w:rPr>
              <w:sz w:val="22"/>
              <w:szCs w:val="22"/>
            </w:rPr>
          </w:pPr>
        </w:p>
      </w:tc>
      <w:tc>
        <w:tcPr>
          <w:tcW w:w="3969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</w:tcPr>
        <w:p w14:paraId="1A285893" w14:textId="77777777" w:rsidR="009E654C" w:rsidRPr="00212633" w:rsidRDefault="009E654C" w:rsidP="004717CC"/>
      </w:tc>
      <w:tc>
        <w:tcPr>
          <w:tcW w:w="2836" w:type="dxa"/>
          <w:gridSpan w:val="3"/>
          <w:vMerge/>
          <w:tcBorders>
            <w:left w:val="single" w:sz="12" w:space="0" w:color="auto"/>
            <w:right w:val="nil"/>
          </w:tcBorders>
          <w:noWrap/>
        </w:tcPr>
        <w:p w14:paraId="18DABD12" w14:textId="77777777" w:rsidR="009E654C" w:rsidRPr="00212633" w:rsidRDefault="009E654C" w:rsidP="004717CC"/>
      </w:tc>
    </w:tr>
    <w:tr w:rsidR="009E654C" w:rsidRPr="00212633" w14:paraId="7716306E" w14:textId="77777777" w:rsidTr="001F485C">
      <w:trPr>
        <w:cantSplit/>
        <w:trHeight w:hRule="exact" w:val="284"/>
      </w:trPr>
      <w:tc>
        <w:tcPr>
          <w:tcW w:w="1133" w:type="dxa"/>
          <w:gridSpan w:val="2"/>
          <w:tcBorders>
            <w:left w:val="nil"/>
            <w:bottom w:val="nil"/>
            <w:right w:val="single" w:sz="12" w:space="0" w:color="auto"/>
          </w:tcBorders>
          <w:noWrap/>
          <w:vAlign w:val="center"/>
        </w:tcPr>
        <w:p w14:paraId="3FE25DAA" w14:textId="77777777" w:rsidR="009E654C" w:rsidRPr="009A11C6" w:rsidRDefault="009E654C" w:rsidP="004717CC">
          <w:pPr>
            <w:rPr>
              <w:sz w:val="22"/>
              <w:szCs w:val="22"/>
            </w:rPr>
          </w:pPr>
        </w:p>
      </w:tc>
      <w:tc>
        <w:tcPr>
          <w:tcW w:w="1134" w:type="dxa"/>
          <w:gridSpan w:val="2"/>
          <w:tcBorders>
            <w:left w:val="single" w:sz="12" w:space="0" w:color="auto"/>
            <w:bottom w:val="nil"/>
            <w:right w:val="single" w:sz="12" w:space="0" w:color="auto"/>
          </w:tcBorders>
          <w:noWrap/>
          <w:vAlign w:val="center"/>
        </w:tcPr>
        <w:p w14:paraId="6A301D92" w14:textId="77777777" w:rsidR="009E654C" w:rsidRPr="009A11C6" w:rsidRDefault="009E654C" w:rsidP="004717CC">
          <w:pPr>
            <w:rPr>
              <w:sz w:val="22"/>
              <w:szCs w:val="22"/>
            </w:rPr>
          </w:pPr>
        </w:p>
      </w:tc>
      <w:tc>
        <w:tcPr>
          <w:tcW w:w="851" w:type="dxa"/>
          <w:tcBorders>
            <w:left w:val="single" w:sz="12" w:space="0" w:color="auto"/>
            <w:bottom w:val="nil"/>
            <w:right w:val="single" w:sz="12" w:space="0" w:color="auto"/>
          </w:tcBorders>
          <w:noWrap/>
        </w:tcPr>
        <w:p w14:paraId="52EB4992" w14:textId="77777777" w:rsidR="009E654C" w:rsidRPr="001F485C" w:rsidRDefault="009E654C" w:rsidP="004717CC">
          <w:pPr>
            <w:rPr>
              <w:sz w:val="22"/>
              <w:szCs w:val="22"/>
            </w:rPr>
          </w:pPr>
        </w:p>
      </w:tc>
      <w:tc>
        <w:tcPr>
          <w:tcW w:w="567" w:type="dxa"/>
          <w:tcBorders>
            <w:left w:val="single" w:sz="12" w:space="0" w:color="auto"/>
            <w:bottom w:val="nil"/>
            <w:right w:val="single" w:sz="12" w:space="0" w:color="auto"/>
          </w:tcBorders>
          <w:noWrap/>
        </w:tcPr>
        <w:p w14:paraId="27725695" w14:textId="77777777" w:rsidR="009E654C" w:rsidRPr="001F485C" w:rsidRDefault="009E654C" w:rsidP="004717CC">
          <w:pPr>
            <w:rPr>
              <w:sz w:val="22"/>
              <w:szCs w:val="22"/>
            </w:rPr>
          </w:pPr>
        </w:p>
      </w:tc>
      <w:tc>
        <w:tcPr>
          <w:tcW w:w="3969" w:type="dxa"/>
          <w:vMerge/>
          <w:tcBorders>
            <w:left w:val="single" w:sz="12" w:space="0" w:color="auto"/>
            <w:bottom w:val="single" w:sz="12" w:space="0" w:color="auto"/>
            <w:right w:val="single" w:sz="12" w:space="0" w:color="auto"/>
          </w:tcBorders>
          <w:noWrap/>
        </w:tcPr>
        <w:p w14:paraId="68706539" w14:textId="77777777" w:rsidR="009E654C" w:rsidRPr="00212633" w:rsidRDefault="009E654C" w:rsidP="004717CC"/>
      </w:tc>
      <w:tc>
        <w:tcPr>
          <w:tcW w:w="2836" w:type="dxa"/>
          <w:gridSpan w:val="3"/>
          <w:vMerge/>
          <w:tcBorders>
            <w:left w:val="single" w:sz="12" w:space="0" w:color="auto"/>
            <w:bottom w:val="single" w:sz="12" w:space="0" w:color="auto"/>
            <w:right w:val="nil"/>
          </w:tcBorders>
          <w:noWrap/>
        </w:tcPr>
        <w:p w14:paraId="3AE82668" w14:textId="77777777" w:rsidR="009E654C" w:rsidRPr="00212633" w:rsidRDefault="009E654C" w:rsidP="004717CC"/>
      </w:tc>
    </w:tr>
  </w:tbl>
  <w:p w14:paraId="294CE532" w14:textId="77777777" w:rsidR="009E654C" w:rsidRPr="009D6740" w:rsidRDefault="009E654C" w:rsidP="009D6740">
    <w:pPr>
      <w:rPr>
        <w:vanish/>
      </w:rPr>
    </w:pPr>
  </w:p>
  <w:tbl>
    <w:tblPr>
      <w:tblpPr w:vertAnchor="page" w:horzAnchor="page" w:tblpX="10984" w:tblpY="273"/>
      <w:tblOverlap w:val="never"/>
      <w:tblW w:w="0" w:type="auto"/>
      <w:tblBorders>
        <w:left w:val="single" w:sz="12" w:space="0" w:color="auto"/>
        <w:bottom w:val="single" w:sz="12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7"/>
    </w:tblGrid>
    <w:tr w:rsidR="009E654C" w14:paraId="035C43C4" w14:textId="77777777" w:rsidTr="00C64016">
      <w:trPr>
        <w:trHeight w:hRule="exact" w:val="397"/>
      </w:trPr>
      <w:tc>
        <w:tcPr>
          <w:tcW w:w="567" w:type="dxa"/>
          <w:noWrap/>
          <w:vAlign w:val="center"/>
        </w:tcPr>
        <w:p w14:paraId="0601851C" w14:textId="77777777" w:rsidR="009E654C" w:rsidRPr="00D11637" w:rsidRDefault="009E654C" w:rsidP="002D799C">
          <w:pPr>
            <w:jc w:val="center"/>
            <w:rPr>
              <w:sz w:val="24"/>
              <w:szCs w:val="24"/>
            </w:rPr>
          </w:pPr>
          <w:r w:rsidRPr="00D11637">
            <w:rPr>
              <w:sz w:val="24"/>
              <w:szCs w:val="24"/>
            </w:rPr>
            <w:fldChar w:fldCharType="begin"/>
          </w:r>
          <w:r w:rsidRPr="00D11637">
            <w:rPr>
              <w:sz w:val="24"/>
              <w:szCs w:val="24"/>
            </w:rPr>
            <w:instrText xml:space="preserve"> </w:instrText>
          </w:r>
          <w:r w:rsidRPr="00D11637">
            <w:rPr>
              <w:sz w:val="24"/>
              <w:szCs w:val="24"/>
              <w:lang w:val="en-US"/>
            </w:rPr>
            <w:instrText>=</w:instrText>
          </w:r>
          <w:r w:rsidRPr="00D11637">
            <w:rPr>
              <w:sz w:val="24"/>
              <w:szCs w:val="24"/>
              <w:lang w:val="en-US"/>
            </w:rPr>
            <w:fldChar w:fldCharType="begin"/>
          </w:r>
          <w:r w:rsidRPr="00D11637">
            <w:rPr>
              <w:sz w:val="24"/>
              <w:szCs w:val="24"/>
              <w:lang w:val="en-US"/>
            </w:rPr>
            <w:instrText xml:space="preserve"> page </w:instrText>
          </w:r>
          <w:r w:rsidRPr="00D11637">
            <w:rPr>
              <w:sz w:val="24"/>
              <w:szCs w:val="24"/>
              <w:lang w:val="en-US"/>
            </w:rPr>
            <w:fldChar w:fldCharType="separate"/>
          </w:r>
          <w:r>
            <w:rPr>
              <w:noProof/>
              <w:sz w:val="24"/>
              <w:szCs w:val="24"/>
              <w:lang w:val="en-US"/>
            </w:rPr>
            <w:instrText>1</w:instrText>
          </w:r>
          <w:r w:rsidRPr="00D11637">
            <w:rPr>
              <w:sz w:val="24"/>
              <w:szCs w:val="24"/>
              <w:lang w:val="en-US"/>
            </w:rPr>
            <w:fldChar w:fldCharType="end"/>
          </w:r>
          <w:r w:rsidRPr="00D11637">
            <w:rPr>
              <w:sz w:val="24"/>
              <w:szCs w:val="24"/>
              <w:lang w:val="en-US"/>
            </w:rPr>
            <w:instrText>+1</w:instrText>
          </w:r>
          <w:r w:rsidRPr="00D11637">
            <w:rPr>
              <w:sz w:val="24"/>
              <w:szCs w:val="24"/>
            </w:rPr>
            <w:instrText xml:space="preserve"> </w:instrText>
          </w:r>
          <w:r w:rsidRPr="00D11637">
            <w:rPr>
              <w:sz w:val="24"/>
              <w:szCs w:val="24"/>
            </w:rPr>
            <w:fldChar w:fldCharType="separate"/>
          </w:r>
          <w:r>
            <w:rPr>
              <w:noProof/>
              <w:sz w:val="24"/>
              <w:szCs w:val="24"/>
            </w:rPr>
            <w:t>2</w:t>
          </w:r>
          <w:r w:rsidRPr="00D11637">
            <w:rPr>
              <w:sz w:val="24"/>
              <w:szCs w:val="24"/>
            </w:rPr>
            <w:fldChar w:fldCharType="end"/>
          </w:r>
        </w:p>
      </w:tc>
    </w:tr>
  </w:tbl>
  <w:p w14:paraId="05A05959" w14:textId="77777777" w:rsidR="009E654C" w:rsidRPr="0060760F" w:rsidRDefault="001C37A9" w:rsidP="00EB0CED">
    <w:pPr>
      <w:jc w:val="center"/>
      <w:rPr>
        <w:rFonts w:ascii="Arial" w:hAnsi="Arial" w:cs="Arial"/>
        <w:sz w:val="16"/>
        <w:szCs w:val="16"/>
      </w:rPr>
    </w:pPr>
    <w:r>
      <w:rPr>
        <w:noProof/>
        <w:sz w:val="16"/>
        <w:szCs w:val="16"/>
      </w:rPr>
      <w:pict w14:anchorId="16A299E2">
        <v:rect id="_x0000_s2095" style="position:absolute;left:0;text-align:left;margin-left:52.45pt;margin-top:14.2pt;width:524.4pt;height:813.55pt;z-index:-251665408;mso-wrap-distance-left:0;mso-wrap-distance-right:0;mso-position-horizontal-relative:page;mso-position-vertical-relative:page" o:allowincell="f" o:allowoverlap="f" strokeweight="1.5pt">
          <w10:wrap anchorx="page" anchory="page"/>
          <w10:anchorlock/>
        </v:rect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2DA5EF" w14:textId="77777777" w:rsidR="009E654C" w:rsidRPr="009D6740" w:rsidRDefault="009E654C" w:rsidP="009D6740">
    <w:pPr>
      <w:rPr>
        <w:rFonts w:cs="Arial"/>
        <w:vanish/>
        <w:sz w:val="24"/>
        <w:szCs w:val="28"/>
      </w:rPr>
    </w:pPr>
  </w:p>
  <w:p w14:paraId="1E245D7D" w14:textId="77777777" w:rsidR="009E654C" w:rsidRPr="0060760F" w:rsidRDefault="001C37A9" w:rsidP="00EB0CED">
    <w:pPr>
      <w:jc w:val="center"/>
      <w:rPr>
        <w:rFonts w:ascii="Arial" w:hAnsi="Arial" w:cs="Arial"/>
        <w:sz w:val="16"/>
        <w:szCs w:val="16"/>
      </w:rPr>
    </w:pPr>
    <w:r>
      <w:rPr>
        <w:noProof/>
        <w:sz w:val="16"/>
        <w:szCs w:val="16"/>
      </w:rPr>
      <w:pict w14:anchorId="5D58003F">
        <v:rect id="_x0000_s2274" style="position:absolute;left:0;text-align:left;margin-left:52.45pt;margin-top:14.2pt;width:524.4pt;height:813.55pt;z-index:-251656192;mso-wrap-distance-left:0;mso-wrap-distance-right:0;mso-position-horizontal-relative:page;mso-position-vertical-relative:page" o:allowincell="f" o:allowoverlap="f" strokeweight="1.5pt">
          <w10:wrap anchorx="page" anchory="page"/>
          <w10:anchorlock/>
        </v:rect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1DB7F0" w14:textId="77777777" w:rsidR="009E654C" w:rsidRPr="009D6740" w:rsidRDefault="009E654C" w:rsidP="009D6740">
    <w:pPr>
      <w:rPr>
        <w:rFonts w:cs="Arial"/>
        <w:vanish/>
        <w:sz w:val="24"/>
        <w:szCs w:val="28"/>
      </w:rPr>
    </w:pPr>
  </w:p>
  <w:tbl>
    <w:tblPr>
      <w:tblpPr w:vertAnchor="page" w:horzAnchor="page" w:tblpX="10984" w:tblpY="273"/>
      <w:tblOverlap w:val="never"/>
      <w:tblW w:w="0" w:type="auto"/>
      <w:tblBorders>
        <w:left w:val="single" w:sz="12" w:space="0" w:color="auto"/>
        <w:bottom w:val="single" w:sz="12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567"/>
    </w:tblGrid>
    <w:tr w:rsidR="009E654C" w14:paraId="3EE2D063" w14:textId="77777777" w:rsidTr="00C64016">
      <w:trPr>
        <w:trHeight w:hRule="exact" w:val="397"/>
      </w:trPr>
      <w:tc>
        <w:tcPr>
          <w:tcW w:w="567" w:type="dxa"/>
          <w:noWrap/>
          <w:vAlign w:val="center"/>
        </w:tcPr>
        <w:p w14:paraId="3F26644E" w14:textId="332A1C29" w:rsidR="009E654C" w:rsidRPr="002D799C" w:rsidRDefault="009E654C" w:rsidP="002D799C">
          <w:pPr>
            <w:jc w:val="center"/>
            <w:rPr>
              <w:sz w:val="24"/>
              <w:szCs w:val="24"/>
            </w:rPr>
          </w:pPr>
          <w:r>
            <w:rPr>
              <w:sz w:val="24"/>
              <w:szCs w:val="24"/>
            </w:rPr>
            <w:t>1</w:t>
          </w:r>
        </w:p>
      </w:tc>
    </w:tr>
  </w:tbl>
  <w:p w14:paraId="1E614DD1" w14:textId="77777777" w:rsidR="009E654C" w:rsidRPr="0060760F" w:rsidRDefault="001C37A9" w:rsidP="00EB0CED">
    <w:pPr>
      <w:jc w:val="center"/>
      <w:rPr>
        <w:rFonts w:ascii="Arial" w:hAnsi="Arial" w:cs="Arial"/>
        <w:sz w:val="16"/>
        <w:szCs w:val="16"/>
      </w:rPr>
    </w:pPr>
    <w:r>
      <w:rPr>
        <w:noProof/>
        <w:sz w:val="16"/>
        <w:szCs w:val="16"/>
      </w:rPr>
      <w:pict w14:anchorId="208FF01D">
        <v:rect id="_x0000_s2307" style="position:absolute;left:0;text-align:left;margin-left:52.45pt;margin-top:14.2pt;width:524.4pt;height:813.55pt;z-index:-251654144;mso-wrap-distance-left:0;mso-wrap-distance-right:0;mso-position-horizontal-relative:page;mso-position-vertical-relative:page" o:allowincell="f" o:allowoverlap="f" strokeweight="1.5pt">
          <w10:wrap anchorx="page" anchory="page"/>
          <w10:anchorlock/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4821"/>
        </w:tabs>
        <w:ind w:left="4821" w:firstLine="0"/>
      </w:pPr>
      <w:rPr>
        <w:rFonts w:cs="Times New Roman"/>
      </w:rPr>
    </w:lvl>
  </w:abstractNum>
  <w:abstractNum w:abstractNumId="1" w15:restartNumberingAfterBreak="0">
    <w:nsid w:val="00000005"/>
    <w:multiLevelType w:val="multilevel"/>
    <w:tmpl w:val="00000005"/>
    <w:name w:val="WW8Num5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6"/>
    <w:multiLevelType w:val="multilevel"/>
    <w:tmpl w:val="00000006"/>
    <w:name w:val="WW8Num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0000000D"/>
    <w:multiLevelType w:val="singleLevel"/>
    <w:tmpl w:val="0000000D"/>
    <w:name w:val="WW8Num13"/>
    <w:lvl w:ilvl="0">
      <w:start w:val="1"/>
      <w:numFmt w:val="decimal"/>
      <w:lvlText w:val="%1."/>
      <w:lvlJc w:val="left"/>
      <w:pPr>
        <w:tabs>
          <w:tab w:val="num" w:pos="208"/>
        </w:tabs>
        <w:ind w:left="928" w:hanging="360"/>
      </w:pPr>
    </w:lvl>
  </w:abstractNum>
  <w:abstractNum w:abstractNumId="4" w15:restartNumberingAfterBreak="0">
    <w:nsid w:val="029E1D92"/>
    <w:multiLevelType w:val="hybridMultilevel"/>
    <w:tmpl w:val="362ED874"/>
    <w:lvl w:ilvl="0" w:tplc="1D2A17D8">
      <w:start w:val="1"/>
      <w:numFmt w:val="bullet"/>
      <w:lvlText w:val="─"/>
      <w:lvlJc w:val="left"/>
      <w:pPr>
        <w:ind w:left="21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" w15:restartNumberingAfterBreak="0">
    <w:nsid w:val="08D509FD"/>
    <w:multiLevelType w:val="hybridMultilevel"/>
    <w:tmpl w:val="566E2616"/>
    <w:lvl w:ilvl="0" w:tplc="A7840068">
      <w:start w:val="1"/>
      <w:numFmt w:val="bullet"/>
      <w:pStyle w:val="a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7C0B90"/>
    <w:multiLevelType w:val="hybridMultilevel"/>
    <w:tmpl w:val="8D7AE83C"/>
    <w:lvl w:ilvl="0" w:tplc="67AC9D0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05F34D3"/>
    <w:multiLevelType w:val="hybridMultilevel"/>
    <w:tmpl w:val="6C1AA23C"/>
    <w:lvl w:ilvl="0" w:tplc="59F6AC7A">
      <w:start w:val="1"/>
      <w:numFmt w:val="decimal"/>
      <w:pStyle w:val="a0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83680E"/>
    <w:multiLevelType w:val="hybridMultilevel"/>
    <w:tmpl w:val="A912938A"/>
    <w:lvl w:ilvl="0" w:tplc="67AC9D06">
      <w:start w:val="1"/>
      <w:numFmt w:val="bullet"/>
      <w:lvlText w:val="­"/>
      <w:lvlJc w:val="left"/>
      <w:pPr>
        <w:ind w:left="1485" w:hanging="360"/>
      </w:pPr>
      <w:rPr>
        <w:rFonts w:ascii="Courier New" w:hAnsi="Courier New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9" w15:restartNumberingAfterBreak="0">
    <w:nsid w:val="159223D3"/>
    <w:multiLevelType w:val="hybridMultilevel"/>
    <w:tmpl w:val="3B38545C"/>
    <w:lvl w:ilvl="0" w:tplc="1D2A17D8">
      <w:start w:val="1"/>
      <w:numFmt w:val="bullet"/>
      <w:lvlText w:val="─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9A795C"/>
    <w:multiLevelType w:val="multilevel"/>
    <w:tmpl w:val="3D429C00"/>
    <w:lvl w:ilvl="0">
      <w:start w:val="1"/>
      <w:numFmt w:val="russianLower"/>
      <w:pStyle w:val="a1"/>
      <w:suff w:val="space"/>
      <w:lvlText w:val="%1)"/>
      <w:lvlJc w:val="left"/>
      <w:pPr>
        <w:ind w:left="567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russianLower"/>
      <w:suff w:val="space"/>
      <w:lvlText w:val="%1.%2"/>
      <w:lvlJc w:val="left"/>
      <w:pPr>
        <w:ind w:left="567" w:firstLine="567"/>
      </w:pPr>
      <w:rPr>
        <w:rFonts w:ascii="Times New Roman" w:hAnsi="Times New Roman" w:hint="default"/>
        <w:b/>
        <w:i w:val="0"/>
        <w:spacing w:val="0"/>
        <w:w w:val="100"/>
        <w:position w:val="0"/>
        <w:sz w:val="28"/>
        <w:szCs w:val="28"/>
      </w:rPr>
    </w:lvl>
    <w:lvl w:ilvl="2">
      <w:start w:val="1"/>
      <w:numFmt w:val="decimal"/>
      <w:suff w:val="space"/>
      <w:lvlText w:val="%1.%2.%3"/>
      <w:lvlJc w:val="left"/>
      <w:pPr>
        <w:ind w:left="567" w:firstLine="567"/>
      </w:pPr>
      <w:rPr>
        <w:rFonts w:ascii="Times New Roman" w:hAnsi="Times New Roman" w:hint="default"/>
        <w:b/>
        <w:i w:val="0"/>
        <w:color w:val="auto"/>
        <w:sz w:val="26"/>
      </w:rPr>
    </w:lvl>
    <w:lvl w:ilvl="3">
      <w:start w:val="1"/>
      <w:numFmt w:val="decimal"/>
      <w:suff w:val="space"/>
      <w:lvlText w:val="%1.%2.%3.%4"/>
      <w:lvlJc w:val="left"/>
      <w:pPr>
        <w:ind w:left="567" w:firstLine="567"/>
      </w:pPr>
      <w:rPr>
        <w:rFonts w:ascii="Times New Roman" w:hAnsi="Times New Roman" w:hint="default"/>
        <w:b/>
        <w:i w:val="0"/>
        <w:color w:val="auto"/>
        <w:spacing w:val="0"/>
        <w:w w:val="100"/>
        <w:position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142"/>
        </w:tabs>
        <w:ind w:left="214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286"/>
        </w:tabs>
        <w:ind w:left="228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430"/>
        </w:tabs>
        <w:ind w:left="243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574"/>
        </w:tabs>
        <w:ind w:left="257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718"/>
        </w:tabs>
        <w:ind w:left="2718" w:hanging="1584"/>
      </w:pPr>
      <w:rPr>
        <w:rFonts w:hint="default"/>
      </w:rPr>
    </w:lvl>
  </w:abstractNum>
  <w:abstractNum w:abstractNumId="11" w15:restartNumberingAfterBreak="0">
    <w:nsid w:val="20213E93"/>
    <w:multiLevelType w:val="hybridMultilevel"/>
    <w:tmpl w:val="DA56D79E"/>
    <w:lvl w:ilvl="0" w:tplc="67AC9D0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339074F"/>
    <w:multiLevelType w:val="hybridMultilevel"/>
    <w:tmpl w:val="7F36E1A4"/>
    <w:lvl w:ilvl="0" w:tplc="D946DC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637FF6"/>
    <w:multiLevelType w:val="hybridMultilevel"/>
    <w:tmpl w:val="5106EB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BD55AF"/>
    <w:multiLevelType w:val="hybridMultilevel"/>
    <w:tmpl w:val="41DAA7B6"/>
    <w:lvl w:ilvl="0" w:tplc="93688120">
      <w:start w:val="1"/>
      <w:numFmt w:val="decimal"/>
      <w:pStyle w:val="a2"/>
      <w:lvlText w:val="%1)"/>
      <w:lvlJc w:val="left"/>
      <w:pPr>
        <w:ind w:left="1211" w:hanging="360"/>
      </w:pPr>
      <w:rPr>
        <w:rFonts w:ascii="Times New Roman" w:hAnsi="Times New Roman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4"/>
        <w:u w:val="none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5" w15:restartNumberingAfterBreak="0">
    <w:nsid w:val="347E0B40"/>
    <w:multiLevelType w:val="hybridMultilevel"/>
    <w:tmpl w:val="7FE4AE6C"/>
    <w:lvl w:ilvl="0" w:tplc="8A426DE8">
      <w:start w:val="1"/>
      <w:numFmt w:val="bullet"/>
      <w:pStyle w:val="a3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F2D5208"/>
    <w:multiLevelType w:val="hybridMultilevel"/>
    <w:tmpl w:val="8F6A5A6E"/>
    <w:lvl w:ilvl="0" w:tplc="A4A86D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34912C0"/>
    <w:multiLevelType w:val="hybridMultilevel"/>
    <w:tmpl w:val="219CE84A"/>
    <w:lvl w:ilvl="0" w:tplc="1728AD6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20108C36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4547CA7"/>
    <w:multiLevelType w:val="hybridMultilevel"/>
    <w:tmpl w:val="71A6486C"/>
    <w:lvl w:ilvl="0" w:tplc="506CBCAC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  <w:sz w:val="24"/>
      </w:rPr>
    </w:lvl>
    <w:lvl w:ilvl="1" w:tplc="04190019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9DC31A3"/>
    <w:multiLevelType w:val="hybridMultilevel"/>
    <w:tmpl w:val="0BB09FA0"/>
    <w:lvl w:ilvl="0" w:tplc="1D2A17D8">
      <w:start w:val="1"/>
      <w:numFmt w:val="bullet"/>
      <w:lvlText w:val="─"/>
      <w:lvlJc w:val="left"/>
      <w:pPr>
        <w:ind w:left="15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80" w:hanging="360"/>
      </w:pPr>
      <w:rPr>
        <w:rFonts w:ascii="Wingdings" w:hAnsi="Wingdings" w:hint="default"/>
      </w:rPr>
    </w:lvl>
  </w:abstractNum>
  <w:abstractNum w:abstractNumId="20" w15:restartNumberingAfterBreak="0">
    <w:nsid w:val="4F65195B"/>
    <w:multiLevelType w:val="multilevel"/>
    <w:tmpl w:val="16A8B17E"/>
    <w:lvl w:ilvl="0">
      <w:start w:val="1"/>
      <w:numFmt w:val="decimal"/>
      <w:pStyle w:val="1"/>
      <w:suff w:val="space"/>
      <w:lvlText w:val="%1)"/>
      <w:lvlJc w:val="left"/>
      <w:pPr>
        <w:ind w:left="0" w:firstLine="567"/>
      </w:pPr>
      <w:rPr>
        <w:rFonts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21" w15:restartNumberingAfterBreak="0">
    <w:nsid w:val="636D237D"/>
    <w:multiLevelType w:val="multilevel"/>
    <w:tmpl w:val="2E66848C"/>
    <w:lvl w:ilvl="0">
      <w:start w:val="1"/>
      <w:numFmt w:val="bullet"/>
      <w:pStyle w:val="a4"/>
      <w:suff w:val="space"/>
      <w:lvlText w:val="–"/>
      <w:lvlJc w:val="left"/>
      <w:pPr>
        <w:ind w:left="143" w:firstLine="567"/>
      </w:pPr>
      <w:rPr>
        <w:rFonts w:ascii="Times New Roman" w:hAnsi="Times New Roman" w:cs="Times New Roman" w:hint="default"/>
      </w:rPr>
    </w:lvl>
    <w:lvl w:ilvl="1">
      <w:start w:val="1"/>
      <w:numFmt w:val="bullet"/>
      <w:suff w:val="space"/>
      <w:lvlText w:val="–"/>
      <w:lvlJc w:val="left"/>
      <w:pPr>
        <w:ind w:left="143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143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143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143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143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143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143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143" w:firstLine="567"/>
      </w:pPr>
      <w:rPr>
        <w:rFonts w:ascii="Symbol" w:hAnsi="Symbol" w:hint="default"/>
      </w:rPr>
    </w:lvl>
  </w:abstractNum>
  <w:abstractNum w:abstractNumId="22" w15:restartNumberingAfterBreak="0">
    <w:nsid w:val="6F845D63"/>
    <w:multiLevelType w:val="hybridMultilevel"/>
    <w:tmpl w:val="BB8C77C8"/>
    <w:lvl w:ilvl="0" w:tplc="1D2A17D8">
      <w:start w:val="1"/>
      <w:numFmt w:val="bullet"/>
      <w:lvlText w:val="─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709A0DDB"/>
    <w:multiLevelType w:val="hybridMultilevel"/>
    <w:tmpl w:val="8376E050"/>
    <w:lvl w:ilvl="0" w:tplc="A4A86DB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70EB374A"/>
    <w:multiLevelType w:val="multilevel"/>
    <w:tmpl w:val="8D928628"/>
    <w:lvl w:ilvl="0">
      <w:start w:val="1"/>
      <w:numFmt w:val="decimal"/>
      <w:pStyle w:val="a5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5" w15:restartNumberingAfterBreak="0">
    <w:nsid w:val="71732059"/>
    <w:multiLevelType w:val="hybridMultilevel"/>
    <w:tmpl w:val="75B4F5AE"/>
    <w:lvl w:ilvl="0" w:tplc="108C10AE">
      <w:start w:val="1"/>
      <w:numFmt w:val="decimal"/>
      <w:pStyle w:val="a6"/>
      <w:lvlText w:val="%1."/>
      <w:lvlJc w:val="left"/>
      <w:pPr>
        <w:ind w:left="720" w:hanging="360"/>
      </w:pPr>
    </w:lvl>
    <w:lvl w:ilvl="1" w:tplc="04190011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D113E9D"/>
    <w:multiLevelType w:val="hybridMultilevel"/>
    <w:tmpl w:val="939C7552"/>
    <w:lvl w:ilvl="0" w:tplc="04190001">
      <w:start w:val="1"/>
      <w:numFmt w:val="decimal"/>
      <w:pStyle w:val="10"/>
      <w:lvlText w:val="%1)"/>
      <w:lvlJc w:val="left"/>
      <w:pPr>
        <w:ind w:left="720" w:hanging="360"/>
      </w:p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4"/>
  </w:num>
  <w:num w:numId="3">
    <w:abstractNumId w:val="15"/>
  </w:num>
  <w:num w:numId="4">
    <w:abstractNumId w:val="25"/>
  </w:num>
  <w:num w:numId="5">
    <w:abstractNumId w:val="26"/>
  </w:num>
  <w:num w:numId="6">
    <w:abstractNumId w:val="17"/>
  </w:num>
  <w:num w:numId="7">
    <w:abstractNumId w:val="8"/>
  </w:num>
  <w:num w:numId="8">
    <w:abstractNumId w:val="11"/>
  </w:num>
  <w:num w:numId="9">
    <w:abstractNumId w:val="18"/>
  </w:num>
  <w:num w:numId="10">
    <w:abstractNumId w:val="6"/>
  </w:num>
  <w:num w:numId="11">
    <w:abstractNumId w:val="19"/>
  </w:num>
  <w:num w:numId="12">
    <w:abstractNumId w:val="22"/>
  </w:num>
  <w:num w:numId="13">
    <w:abstractNumId w:val="4"/>
  </w:num>
  <w:num w:numId="14">
    <w:abstractNumId w:val="9"/>
  </w:num>
  <w:num w:numId="15">
    <w:abstractNumId w:val="20"/>
  </w:num>
  <w:num w:numId="16">
    <w:abstractNumId w:val="21"/>
  </w:num>
  <w:num w:numId="17">
    <w:abstractNumId w:val="24"/>
  </w:num>
  <w:num w:numId="18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3"/>
  </w:num>
  <w:num w:numId="20">
    <w:abstractNumId w:val="3"/>
  </w:num>
  <w:num w:numId="21">
    <w:abstractNumId w:val="12"/>
  </w:num>
  <w:num w:numId="22">
    <w:abstractNumId w:val="7"/>
  </w:num>
  <w:num w:numId="23">
    <w:abstractNumId w:val="7"/>
    <w:lvlOverride w:ilvl="0">
      <w:startOverride w:val="2"/>
    </w:lvlOverride>
  </w:num>
  <w:num w:numId="24">
    <w:abstractNumId w:val="16"/>
  </w:num>
  <w:num w:numId="25">
    <w:abstractNumId w:val="23"/>
  </w:num>
  <w:num w:numId="26">
    <w:abstractNumId w:val="10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357"/>
  <w:doNotHyphenateCaps/>
  <w:drawingGridHorizontalSpacing w:val="100"/>
  <w:drawingGridVerticalSpacing w:val="57"/>
  <w:displayHorizontalDrawingGridEvery w:val="2"/>
  <w:displayVerticalDrawingGridEvery w:val="5"/>
  <w:noPunctuationKerning/>
  <w:characterSpacingControl w:val="doNotCompress"/>
  <w:hdrShapeDefaults>
    <o:shapedefaults v:ext="edit" spidmax="230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43C94"/>
    <w:rsid w:val="0000083F"/>
    <w:rsid w:val="00000B73"/>
    <w:rsid w:val="00001BC8"/>
    <w:rsid w:val="0000357D"/>
    <w:rsid w:val="00003E76"/>
    <w:rsid w:val="00003F6A"/>
    <w:rsid w:val="00004675"/>
    <w:rsid w:val="000046E7"/>
    <w:rsid w:val="00004744"/>
    <w:rsid w:val="00004CD6"/>
    <w:rsid w:val="00005442"/>
    <w:rsid w:val="0000588C"/>
    <w:rsid w:val="00006D15"/>
    <w:rsid w:val="00006EE0"/>
    <w:rsid w:val="00007422"/>
    <w:rsid w:val="000074A4"/>
    <w:rsid w:val="00007889"/>
    <w:rsid w:val="000079A1"/>
    <w:rsid w:val="000101FF"/>
    <w:rsid w:val="00010C9E"/>
    <w:rsid w:val="000118A9"/>
    <w:rsid w:val="00011ADB"/>
    <w:rsid w:val="00011D16"/>
    <w:rsid w:val="00012288"/>
    <w:rsid w:val="0001294B"/>
    <w:rsid w:val="00012BBE"/>
    <w:rsid w:val="000139C4"/>
    <w:rsid w:val="00013ACC"/>
    <w:rsid w:val="00014D1A"/>
    <w:rsid w:val="00014D63"/>
    <w:rsid w:val="00014FB9"/>
    <w:rsid w:val="0001555A"/>
    <w:rsid w:val="000158FA"/>
    <w:rsid w:val="00015D54"/>
    <w:rsid w:val="0001664E"/>
    <w:rsid w:val="00016670"/>
    <w:rsid w:val="000166F8"/>
    <w:rsid w:val="00016736"/>
    <w:rsid w:val="00016F44"/>
    <w:rsid w:val="00020E39"/>
    <w:rsid w:val="00021276"/>
    <w:rsid w:val="000217F7"/>
    <w:rsid w:val="00021993"/>
    <w:rsid w:val="00022414"/>
    <w:rsid w:val="0002248A"/>
    <w:rsid w:val="00022845"/>
    <w:rsid w:val="00023330"/>
    <w:rsid w:val="00023E38"/>
    <w:rsid w:val="00024511"/>
    <w:rsid w:val="000245DC"/>
    <w:rsid w:val="00024BE3"/>
    <w:rsid w:val="00024C50"/>
    <w:rsid w:val="00024D1B"/>
    <w:rsid w:val="00026783"/>
    <w:rsid w:val="00026BB0"/>
    <w:rsid w:val="00026CBE"/>
    <w:rsid w:val="00026ECE"/>
    <w:rsid w:val="00030FE5"/>
    <w:rsid w:val="00031739"/>
    <w:rsid w:val="000319F6"/>
    <w:rsid w:val="00031D37"/>
    <w:rsid w:val="00032AD8"/>
    <w:rsid w:val="00032DE6"/>
    <w:rsid w:val="00033166"/>
    <w:rsid w:val="000331F7"/>
    <w:rsid w:val="000339A8"/>
    <w:rsid w:val="000339EF"/>
    <w:rsid w:val="00034460"/>
    <w:rsid w:val="000351C3"/>
    <w:rsid w:val="000355DD"/>
    <w:rsid w:val="00035996"/>
    <w:rsid w:val="000368F0"/>
    <w:rsid w:val="000376AC"/>
    <w:rsid w:val="0003778E"/>
    <w:rsid w:val="0004002F"/>
    <w:rsid w:val="000412B5"/>
    <w:rsid w:val="000414CA"/>
    <w:rsid w:val="00041DA8"/>
    <w:rsid w:val="0004309F"/>
    <w:rsid w:val="0004310C"/>
    <w:rsid w:val="00043C94"/>
    <w:rsid w:val="00043EAD"/>
    <w:rsid w:val="00045BAA"/>
    <w:rsid w:val="00045DCF"/>
    <w:rsid w:val="00046377"/>
    <w:rsid w:val="000464DC"/>
    <w:rsid w:val="00046680"/>
    <w:rsid w:val="000466D9"/>
    <w:rsid w:val="0004692D"/>
    <w:rsid w:val="00046F41"/>
    <w:rsid w:val="00047013"/>
    <w:rsid w:val="000473A0"/>
    <w:rsid w:val="00047E0C"/>
    <w:rsid w:val="000506D2"/>
    <w:rsid w:val="00050CD1"/>
    <w:rsid w:val="00051766"/>
    <w:rsid w:val="00052FF8"/>
    <w:rsid w:val="00053824"/>
    <w:rsid w:val="00053B88"/>
    <w:rsid w:val="000549E6"/>
    <w:rsid w:val="00054F08"/>
    <w:rsid w:val="00056085"/>
    <w:rsid w:val="00056105"/>
    <w:rsid w:val="000573EB"/>
    <w:rsid w:val="000575E7"/>
    <w:rsid w:val="00057B2B"/>
    <w:rsid w:val="00057EC5"/>
    <w:rsid w:val="00061B4E"/>
    <w:rsid w:val="000627D5"/>
    <w:rsid w:val="00062DD7"/>
    <w:rsid w:val="0006347C"/>
    <w:rsid w:val="0006385A"/>
    <w:rsid w:val="000644F1"/>
    <w:rsid w:val="000648B3"/>
    <w:rsid w:val="00064E07"/>
    <w:rsid w:val="00065894"/>
    <w:rsid w:val="000663F1"/>
    <w:rsid w:val="00067605"/>
    <w:rsid w:val="0006796D"/>
    <w:rsid w:val="00067AAF"/>
    <w:rsid w:val="00067FBF"/>
    <w:rsid w:val="00070352"/>
    <w:rsid w:val="000704C6"/>
    <w:rsid w:val="00071096"/>
    <w:rsid w:val="00072BA6"/>
    <w:rsid w:val="000732F6"/>
    <w:rsid w:val="0007461A"/>
    <w:rsid w:val="000748E3"/>
    <w:rsid w:val="000752D1"/>
    <w:rsid w:val="0007569E"/>
    <w:rsid w:val="00075778"/>
    <w:rsid w:val="000767A8"/>
    <w:rsid w:val="00076A55"/>
    <w:rsid w:val="000773C6"/>
    <w:rsid w:val="00077B65"/>
    <w:rsid w:val="0008018C"/>
    <w:rsid w:val="000803A3"/>
    <w:rsid w:val="000814CA"/>
    <w:rsid w:val="000816B3"/>
    <w:rsid w:val="00081783"/>
    <w:rsid w:val="00082257"/>
    <w:rsid w:val="000823CC"/>
    <w:rsid w:val="00082F3A"/>
    <w:rsid w:val="00083127"/>
    <w:rsid w:val="0008340D"/>
    <w:rsid w:val="000835E5"/>
    <w:rsid w:val="000838DB"/>
    <w:rsid w:val="00083BFD"/>
    <w:rsid w:val="00083D05"/>
    <w:rsid w:val="000843BD"/>
    <w:rsid w:val="00084515"/>
    <w:rsid w:val="00084A96"/>
    <w:rsid w:val="0008544B"/>
    <w:rsid w:val="000857F8"/>
    <w:rsid w:val="00085949"/>
    <w:rsid w:val="00086F7D"/>
    <w:rsid w:val="000878E3"/>
    <w:rsid w:val="00090E5C"/>
    <w:rsid w:val="00091301"/>
    <w:rsid w:val="00091D40"/>
    <w:rsid w:val="0009234E"/>
    <w:rsid w:val="00093484"/>
    <w:rsid w:val="00093668"/>
    <w:rsid w:val="00093ED8"/>
    <w:rsid w:val="00094060"/>
    <w:rsid w:val="00094076"/>
    <w:rsid w:val="00094AAE"/>
    <w:rsid w:val="00094C65"/>
    <w:rsid w:val="00094D73"/>
    <w:rsid w:val="00094FF3"/>
    <w:rsid w:val="000966AC"/>
    <w:rsid w:val="00096FF2"/>
    <w:rsid w:val="000970FB"/>
    <w:rsid w:val="000977C9"/>
    <w:rsid w:val="00097B60"/>
    <w:rsid w:val="000A1153"/>
    <w:rsid w:val="000A19C6"/>
    <w:rsid w:val="000A1BD1"/>
    <w:rsid w:val="000A1F18"/>
    <w:rsid w:val="000A3926"/>
    <w:rsid w:val="000A3BBB"/>
    <w:rsid w:val="000A3DB1"/>
    <w:rsid w:val="000A515C"/>
    <w:rsid w:val="000A60A8"/>
    <w:rsid w:val="000A6751"/>
    <w:rsid w:val="000A6B42"/>
    <w:rsid w:val="000A6B56"/>
    <w:rsid w:val="000B0596"/>
    <w:rsid w:val="000B0B5F"/>
    <w:rsid w:val="000B11C4"/>
    <w:rsid w:val="000B2870"/>
    <w:rsid w:val="000B3064"/>
    <w:rsid w:val="000B3B08"/>
    <w:rsid w:val="000B3C1D"/>
    <w:rsid w:val="000B4355"/>
    <w:rsid w:val="000B4799"/>
    <w:rsid w:val="000B5742"/>
    <w:rsid w:val="000B5BD9"/>
    <w:rsid w:val="000B6719"/>
    <w:rsid w:val="000B78AB"/>
    <w:rsid w:val="000C0826"/>
    <w:rsid w:val="000C1588"/>
    <w:rsid w:val="000C3725"/>
    <w:rsid w:val="000C3A0C"/>
    <w:rsid w:val="000C4DB4"/>
    <w:rsid w:val="000C53A4"/>
    <w:rsid w:val="000C53DA"/>
    <w:rsid w:val="000C5AC8"/>
    <w:rsid w:val="000C5C63"/>
    <w:rsid w:val="000C5CD4"/>
    <w:rsid w:val="000C68EC"/>
    <w:rsid w:val="000C77DB"/>
    <w:rsid w:val="000D0C61"/>
    <w:rsid w:val="000D0CE2"/>
    <w:rsid w:val="000D0EF9"/>
    <w:rsid w:val="000D2464"/>
    <w:rsid w:val="000D2B17"/>
    <w:rsid w:val="000D2C27"/>
    <w:rsid w:val="000D2FFE"/>
    <w:rsid w:val="000D378B"/>
    <w:rsid w:val="000D42F3"/>
    <w:rsid w:val="000D461A"/>
    <w:rsid w:val="000D4B8A"/>
    <w:rsid w:val="000D4DDA"/>
    <w:rsid w:val="000D5AB7"/>
    <w:rsid w:val="000D5E16"/>
    <w:rsid w:val="000D66BD"/>
    <w:rsid w:val="000D6F03"/>
    <w:rsid w:val="000D70D5"/>
    <w:rsid w:val="000D7162"/>
    <w:rsid w:val="000D763B"/>
    <w:rsid w:val="000D7E9B"/>
    <w:rsid w:val="000E0C7B"/>
    <w:rsid w:val="000E11AB"/>
    <w:rsid w:val="000E208A"/>
    <w:rsid w:val="000E2890"/>
    <w:rsid w:val="000E31D2"/>
    <w:rsid w:val="000E3E84"/>
    <w:rsid w:val="000E435C"/>
    <w:rsid w:val="000E5092"/>
    <w:rsid w:val="000E5844"/>
    <w:rsid w:val="000E634B"/>
    <w:rsid w:val="000E684A"/>
    <w:rsid w:val="000E6EE1"/>
    <w:rsid w:val="000E731E"/>
    <w:rsid w:val="000F003B"/>
    <w:rsid w:val="000F0241"/>
    <w:rsid w:val="000F09B6"/>
    <w:rsid w:val="000F11E0"/>
    <w:rsid w:val="000F23DF"/>
    <w:rsid w:val="000F2430"/>
    <w:rsid w:val="000F2B3B"/>
    <w:rsid w:val="000F2B60"/>
    <w:rsid w:val="000F39A0"/>
    <w:rsid w:val="000F42E9"/>
    <w:rsid w:val="000F4EF1"/>
    <w:rsid w:val="000F58CC"/>
    <w:rsid w:val="000F5F5C"/>
    <w:rsid w:val="000F6741"/>
    <w:rsid w:val="000F6866"/>
    <w:rsid w:val="000F6B0C"/>
    <w:rsid w:val="000F6C7C"/>
    <w:rsid w:val="000F77AF"/>
    <w:rsid w:val="000F7A03"/>
    <w:rsid w:val="00100851"/>
    <w:rsid w:val="00100C5B"/>
    <w:rsid w:val="00101192"/>
    <w:rsid w:val="00101399"/>
    <w:rsid w:val="0010195B"/>
    <w:rsid w:val="00101DAF"/>
    <w:rsid w:val="00102573"/>
    <w:rsid w:val="00102CC8"/>
    <w:rsid w:val="00103413"/>
    <w:rsid w:val="0010346A"/>
    <w:rsid w:val="0010383F"/>
    <w:rsid w:val="0010385C"/>
    <w:rsid w:val="00104108"/>
    <w:rsid w:val="0010452F"/>
    <w:rsid w:val="00104BFF"/>
    <w:rsid w:val="00104D19"/>
    <w:rsid w:val="00104F48"/>
    <w:rsid w:val="00105496"/>
    <w:rsid w:val="0010550A"/>
    <w:rsid w:val="0010596C"/>
    <w:rsid w:val="00106719"/>
    <w:rsid w:val="00106812"/>
    <w:rsid w:val="00106DD8"/>
    <w:rsid w:val="00106DDA"/>
    <w:rsid w:val="00106E87"/>
    <w:rsid w:val="00110124"/>
    <w:rsid w:val="001102DF"/>
    <w:rsid w:val="00110CD6"/>
    <w:rsid w:val="00111506"/>
    <w:rsid w:val="00111550"/>
    <w:rsid w:val="001130C5"/>
    <w:rsid w:val="00113154"/>
    <w:rsid w:val="00113A2A"/>
    <w:rsid w:val="00113B37"/>
    <w:rsid w:val="00113DDA"/>
    <w:rsid w:val="00113FBA"/>
    <w:rsid w:val="00115658"/>
    <w:rsid w:val="00115887"/>
    <w:rsid w:val="00115925"/>
    <w:rsid w:val="0011796A"/>
    <w:rsid w:val="00117F07"/>
    <w:rsid w:val="001205E6"/>
    <w:rsid w:val="00120C18"/>
    <w:rsid w:val="00121CDF"/>
    <w:rsid w:val="00121E71"/>
    <w:rsid w:val="00122062"/>
    <w:rsid w:val="00122351"/>
    <w:rsid w:val="0012381A"/>
    <w:rsid w:val="00124342"/>
    <w:rsid w:val="001244CE"/>
    <w:rsid w:val="00125F8E"/>
    <w:rsid w:val="00127304"/>
    <w:rsid w:val="00130803"/>
    <w:rsid w:val="0013115D"/>
    <w:rsid w:val="00131941"/>
    <w:rsid w:val="00131D85"/>
    <w:rsid w:val="00133AD3"/>
    <w:rsid w:val="001354A5"/>
    <w:rsid w:val="001354D5"/>
    <w:rsid w:val="00135906"/>
    <w:rsid w:val="001362B0"/>
    <w:rsid w:val="00136ABA"/>
    <w:rsid w:val="00136BB5"/>
    <w:rsid w:val="0013714C"/>
    <w:rsid w:val="001372B0"/>
    <w:rsid w:val="00137CE2"/>
    <w:rsid w:val="001400C3"/>
    <w:rsid w:val="001404C0"/>
    <w:rsid w:val="00140C8C"/>
    <w:rsid w:val="0014288F"/>
    <w:rsid w:val="00142A06"/>
    <w:rsid w:val="00142AC4"/>
    <w:rsid w:val="001430B8"/>
    <w:rsid w:val="00143D55"/>
    <w:rsid w:val="0014594D"/>
    <w:rsid w:val="00145BC8"/>
    <w:rsid w:val="00145CBD"/>
    <w:rsid w:val="001460E5"/>
    <w:rsid w:val="001462EE"/>
    <w:rsid w:val="00147D51"/>
    <w:rsid w:val="0015012C"/>
    <w:rsid w:val="001501B5"/>
    <w:rsid w:val="001504B3"/>
    <w:rsid w:val="00151947"/>
    <w:rsid w:val="001519AC"/>
    <w:rsid w:val="001526AD"/>
    <w:rsid w:val="00152744"/>
    <w:rsid w:val="00152A52"/>
    <w:rsid w:val="00152C06"/>
    <w:rsid w:val="00153170"/>
    <w:rsid w:val="001534A5"/>
    <w:rsid w:val="001535C3"/>
    <w:rsid w:val="00153A24"/>
    <w:rsid w:val="00153AF1"/>
    <w:rsid w:val="00153B24"/>
    <w:rsid w:val="00153B35"/>
    <w:rsid w:val="00153FB6"/>
    <w:rsid w:val="001540C2"/>
    <w:rsid w:val="00154784"/>
    <w:rsid w:val="00154BFD"/>
    <w:rsid w:val="00154E57"/>
    <w:rsid w:val="00155FBB"/>
    <w:rsid w:val="0015653E"/>
    <w:rsid w:val="0015673C"/>
    <w:rsid w:val="001568B3"/>
    <w:rsid w:val="0015738F"/>
    <w:rsid w:val="001603D2"/>
    <w:rsid w:val="00161BE8"/>
    <w:rsid w:val="0016217E"/>
    <w:rsid w:val="00163971"/>
    <w:rsid w:val="00163B4E"/>
    <w:rsid w:val="00164B83"/>
    <w:rsid w:val="001657BC"/>
    <w:rsid w:val="00166937"/>
    <w:rsid w:val="00166C9F"/>
    <w:rsid w:val="00167183"/>
    <w:rsid w:val="00167234"/>
    <w:rsid w:val="00167635"/>
    <w:rsid w:val="0017080C"/>
    <w:rsid w:val="00170BAC"/>
    <w:rsid w:val="00170DB3"/>
    <w:rsid w:val="00171121"/>
    <w:rsid w:val="0017277E"/>
    <w:rsid w:val="00173B44"/>
    <w:rsid w:val="00173E2C"/>
    <w:rsid w:val="00174153"/>
    <w:rsid w:val="0017448F"/>
    <w:rsid w:val="001751D1"/>
    <w:rsid w:val="00176256"/>
    <w:rsid w:val="00176F10"/>
    <w:rsid w:val="001771C0"/>
    <w:rsid w:val="00177654"/>
    <w:rsid w:val="00177704"/>
    <w:rsid w:val="00177945"/>
    <w:rsid w:val="001810A3"/>
    <w:rsid w:val="0018140B"/>
    <w:rsid w:val="001823E8"/>
    <w:rsid w:val="00182F1A"/>
    <w:rsid w:val="001841E9"/>
    <w:rsid w:val="001850A8"/>
    <w:rsid w:val="00185318"/>
    <w:rsid w:val="00185E75"/>
    <w:rsid w:val="00186165"/>
    <w:rsid w:val="001861AF"/>
    <w:rsid w:val="001862FB"/>
    <w:rsid w:val="00187006"/>
    <w:rsid w:val="001870E3"/>
    <w:rsid w:val="00187A75"/>
    <w:rsid w:val="001901FE"/>
    <w:rsid w:val="00190535"/>
    <w:rsid w:val="001918AD"/>
    <w:rsid w:val="001921AD"/>
    <w:rsid w:val="00192FDA"/>
    <w:rsid w:val="001944E9"/>
    <w:rsid w:val="001948AC"/>
    <w:rsid w:val="00196021"/>
    <w:rsid w:val="00196DB5"/>
    <w:rsid w:val="00196EB5"/>
    <w:rsid w:val="001973D6"/>
    <w:rsid w:val="00197500"/>
    <w:rsid w:val="001A00FD"/>
    <w:rsid w:val="001A02FA"/>
    <w:rsid w:val="001A0B2C"/>
    <w:rsid w:val="001A0C17"/>
    <w:rsid w:val="001A0E8A"/>
    <w:rsid w:val="001A2612"/>
    <w:rsid w:val="001A264E"/>
    <w:rsid w:val="001A28A6"/>
    <w:rsid w:val="001A32D6"/>
    <w:rsid w:val="001A3819"/>
    <w:rsid w:val="001A395B"/>
    <w:rsid w:val="001A4491"/>
    <w:rsid w:val="001A4AA9"/>
    <w:rsid w:val="001A5053"/>
    <w:rsid w:val="001A52B1"/>
    <w:rsid w:val="001A5534"/>
    <w:rsid w:val="001A5A18"/>
    <w:rsid w:val="001A6454"/>
    <w:rsid w:val="001A6723"/>
    <w:rsid w:val="001A6D77"/>
    <w:rsid w:val="001A77EC"/>
    <w:rsid w:val="001A7862"/>
    <w:rsid w:val="001A7D80"/>
    <w:rsid w:val="001A7F3A"/>
    <w:rsid w:val="001B0B01"/>
    <w:rsid w:val="001B1F9C"/>
    <w:rsid w:val="001B2004"/>
    <w:rsid w:val="001B2729"/>
    <w:rsid w:val="001B2971"/>
    <w:rsid w:val="001B29CA"/>
    <w:rsid w:val="001B2CBA"/>
    <w:rsid w:val="001B2FB0"/>
    <w:rsid w:val="001B3151"/>
    <w:rsid w:val="001B37B1"/>
    <w:rsid w:val="001B392B"/>
    <w:rsid w:val="001B41C1"/>
    <w:rsid w:val="001B4630"/>
    <w:rsid w:val="001B51DA"/>
    <w:rsid w:val="001B5394"/>
    <w:rsid w:val="001B544D"/>
    <w:rsid w:val="001B5D78"/>
    <w:rsid w:val="001B6DD6"/>
    <w:rsid w:val="001B750D"/>
    <w:rsid w:val="001B7FD9"/>
    <w:rsid w:val="001C0C58"/>
    <w:rsid w:val="001C0EBF"/>
    <w:rsid w:val="001C1898"/>
    <w:rsid w:val="001C3163"/>
    <w:rsid w:val="001C37A9"/>
    <w:rsid w:val="001C37CF"/>
    <w:rsid w:val="001C3888"/>
    <w:rsid w:val="001C4141"/>
    <w:rsid w:val="001C4355"/>
    <w:rsid w:val="001C4CF1"/>
    <w:rsid w:val="001C4E79"/>
    <w:rsid w:val="001C56D1"/>
    <w:rsid w:val="001C5795"/>
    <w:rsid w:val="001C5CAC"/>
    <w:rsid w:val="001C5CB0"/>
    <w:rsid w:val="001C6864"/>
    <w:rsid w:val="001C6B0B"/>
    <w:rsid w:val="001C7032"/>
    <w:rsid w:val="001C72D2"/>
    <w:rsid w:val="001C778B"/>
    <w:rsid w:val="001D1104"/>
    <w:rsid w:val="001D1BE4"/>
    <w:rsid w:val="001D229A"/>
    <w:rsid w:val="001D3170"/>
    <w:rsid w:val="001D4F0E"/>
    <w:rsid w:val="001D5131"/>
    <w:rsid w:val="001D6D34"/>
    <w:rsid w:val="001D727F"/>
    <w:rsid w:val="001D73E5"/>
    <w:rsid w:val="001D7B8F"/>
    <w:rsid w:val="001D7DC4"/>
    <w:rsid w:val="001E020F"/>
    <w:rsid w:val="001E0436"/>
    <w:rsid w:val="001E0529"/>
    <w:rsid w:val="001E0619"/>
    <w:rsid w:val="001E0EF5"/>
    <w:rsid w:val="001E27EB"/>
    <w:rsid w:val="001E2E1A"/>
    <w:rsid w:val="001E35BE"/>
    <w:rsid w:val="001E4286"/>
    <w:rsid w:val="001E5040"/>
    <w:rsid w:val="001E58BF"/>
    <w:rsid w:val="001E5A8F"/>
    <w:rsid w:val="001E72AF"/>
    <w:rsid w:val="001E7CA1"/>
    <w:rsid w:val="001E7D2F"/>
    <w:rsid w:val="001F16F4"/>
    <w:rsid w:val="001F1ACA"/>
    <w:rsid w:val="001F2C02"/>
    <w:rsid w:val="001F2C05"/>
    <w:rsid w:val="001F4152"/>
    <w:rsid w:val="001F42AF"/>
    <w:rsid w:val="001F485C"/>
    <w:rsid w:val="001F4B25"/>
    <w:rsid w:val="001F637C"/>
    <w:rsid w:val="001F6603"/>
    <w:rsid w:val="001F72CD"/>
    <w:rsid w:val="001F73EF"/>
    <w:rsid w:val="001F743B"/>
    <w:rsid w:val="001F754A"/>
    <w:rsid w:val="001F799B"/>
    <w:rsid w:val="00200AA9"/>
    <w:rsid w:val="00200DA4"/>
    <w:rsid w:val="0020144D"/>
    <w:rsid w:val="00201486"/>
    <w:rsid w:val="00203F39"/>
    <w:rsid w:val="002046F5"/>
    <w:rsid w:val="00204955"/>
    <w:rsid w:val="00204A01"/>
    <w:rsid w:val="0020539B"/>
    <w:rsid w:val="002054F2"/>
    <w:rsid w:val="002058D5"/>
    <w:rsid w:val="00205E96"/>
    <w:rsid w:val="00207414"/>
    <w:rsid w:val="002076F5"/>
    <w:rsid w:val="0021151B"/>
    <w:rsid w:val="00211E4C"/>
    <w:rsid w:val="00212557"/>
    <w:rsid w:val="002125DC"/>
    <w:rsid w:val="00212633"/>
    <w:rsid w:val="002134A3"/>
    <w:rsid w:val="0021460D"/>
    <w:rsid w:val="00215182"/>
    <w:rsid w:val="00215591"/>
    <w:rsid w:val="00215BC7"/>
    <w:rsid w:val="002172E7"/>
    <w:rsid w:val="002172F2"/>
    <w:rsid w:val="00217C48"/>
    <w:rsid w:val="00221057"/>
    <w:rsid w:val="002221B4"/>
    <w:rsid w:val="00222EB9"/>
    <w:rsid w:val="00223054"/>
    <w:rsid w:val="00223A9A"/>
    <w:rsid w:val="0022413F"/>
    <w:rsid w:val="002241F8"/>
    <w:rsid w:val="0022522A"/>
    <w:rsid w:val="002255DB"/>
    <w:rsid w:val="0022655C"/>
    <w:rsid w:val="0022669F"/>
    <w:rsid w:val="00227D1B"/>
    <w:rsid w:val="0023000B"/>
    <w:rsid w:val="00230488"/>
    <w:rsid w:val="00230613"/>
    <w:rsid w:val="00230AB6"/>
    <w:rsid w:val="00230BCA"/>
    <w:rsid w:val="0023184B"/>
    <w:rsid w:val="00231982"/>
    <w:rsid w:val="00232C81"/>
    <w:rsid w:val="0023379E"/>
    <w:rsid w:val="00234B3B"/>
    <w:rsid w:val="00235836"/>
    <w:rsid w:val="002359D6"/>
    <w:rsid w:val="00235C19"/>
    <w:rsid w:val="00235CA7"/>
    <w:rsid w:val="0023755A"/>
    <w:rsid w:val="002375CE"/>
    <w:rsid w:val="00240F86"/>
    <w:rsid w:val="002414EA"/>
    <w:rsid w:val="00241583"/>
    <w:rsid w:val="002418A1"/>
    <w:rsid w:val="002421F4"/>
    <w:rsid w:val="00242623"/>
    <w:rsid w:val="0024275A"/>
    <w:rsid w:val="00242CD3"/>
    <w:rsid w:val="00242F98"/>
    <w:rsid w:val="00243AF8"/>
    <w:rsid w:val="002445DC"/>
    <w:rsid w:val="00244932"/>
    <w:rsid w:val="002449F8"/>
    <w:rsid w:val="00244E12"/>
    <w:rsid w:val="0024550C"/>
    <w:rsid w:val="002459C5"/>
    <w:rsid w:val="00246048"/>
    <w:rsid w:val="00246451"/>
    <w:rsid w:val="00246882"/>
    <w:rsid w:val="00246E60"/>
    <w:rsid w:val="00246F94"/>
    <w:rsid w:val="002475A4"/>
    <w:rsid w:val="002477C6"/>
    <w:rsid w:val="00250428"/>
    <w:rsid w:val="00250552"/>
    <w:rsid w:val="002509EB"/>
    <w:rsid w:val="00250F0E"/>
    <w:rsid w:val="00250F29"/>
    <w:rsid w:val="0025141D"/>
    <w:rsid w:val="0025329B"/>
    <w:rsid w:val="00253F59"/>
    <w:rsid w:val="002542E6"/>
    <w:rsid w:val="0025453A"/>
    <w:rsid w:val="0025471B"/>
    <w:rsid w:val="00255358"/>
    <w:rsid w:val="00255B55"/>
    <w:rsid w:val="00256014"/>
    <w:rsid w:val="0025630F"/>
    <w:rsid w:val="002569F0"/>
    <w:rsid w:val="00256E59"/>
    <w:rsid w:val="0025765F"/>
    <w:rsid w:val="00260516"/>
    <w:rsid w:val="0026053B"/>
    <w:rsid w:val="00260663"/>
    <w:rsid w:val="002609A1"/>
    <w:rsid w:val="00261043"/>
    <w:rsid w:val="002614F8"/>
    <w:rsid w:val="002615B1"/>
    <w:rsid w:val="0026217D"/>
    <w:rsid w:val="0026286C"/>
    <w:rsid w:val="0026318E"/>
    <w:rsid w:val="0026320A"/>
    <w:rsid w:val="00263C1A"/>
    <w:rsid w:val="0026426B"/>
    <w:rsid w:val="002643ED"/>
    <w:rsid w:val="0026470B"/>
    <w:rsid w:val="00264F49"/>
    <w:rsid w:val="0026515C"/>
    <w:rsid w:val="002658BB"/>
    <w:rsid w:val="0026680C"/>
    <w:rsid w:val="00267D27"/>
    <w:rsid w:val="0027039E"/>
    <w:rsid w:val="002703DD"/>
    <w:rsid w:val="00271566"/>
    <w:rsid w:val="002728AF"/>
    <w:rsid w:val="00274CBD"/>
    <w:rsid w:val="00275772"/>
    <w:rsid w:val="00275DB0"/>
    <w:rsid w:val="00276332"/>
    <w:rsid w:val="0027639D"/>
    <w:rsid w:val="00276933"/>
    <w:rsid w:val="00280B48"/>
    <w:rsid w:val="002820B3"/>
    <w:rsid w:val="00283331"/>
    <w:rsid w:val="00283502"/>
    <w:rsid w:val="00283C92"/>
    <w:rsid w:val="00283D39"/>
    <w:rsid w:val="0028494B"/>
    <w:rsid w:val="00284DA1"/>
    <w:rsid w:val="00284E02"/>
    <w:rsid w:val="00284E07"/>
    <w:rsid w:val="0028590F"/>
    <w:rsid w:val="00285EAC"/>
    <w:rsid w:val="00286462"/>
    <w:rsid w:val="002865F7"/>
    <w:rsid w:val="00286BC9"/>
    <w:rsid w:val="00286E32"/>
    <w:rsid w:val="0028783E"/>
    <w:rsid w:val="00287A21"/>
    <w:rsid w:val="00287A97"/>
    <w:rsid w:val="00287DEF"/>
    <w:rsid w:val="002903E0"/>
    <w:rsid w:val="00290B45"/>
    <w:rsid w:val="00290D6D"/>
    <w:rsid w:val="00291C20"/>
    <w:rsid w:val="0029210B"/>
    <w:rsid w:val="002922A8"/>
    <w:rsid w:val="00292679"/>
    <w:rsid w:val="00292AEB"/>
    <w:rsid w:val="00293864"/>
    <w:rsid w:val="00294A74"/>
    <w:rsid w:val="00295396"/>
    <w:rsid w:val="002967B7"/>
    <w:rsid w:val="00296FAF"/>
    <w:rsid w:val="002970C4"/>
    <w:rsid w:val="002975F9"/>
    <w:rsid w:val="0029783B"/>
    <w:rsid w:val="00297D9B"/>
    <w:rsid w:val="002A0F34"/>
    <w:rsid w:val="002A1A8A"/>
    <w:rsid w:val="002A1AF4"/>
    <w:rsid w:val="002A1DCD"/>
    <w:rsid w:val="002A2C92"/>
    <w:rsid w:val="002A2E87"/>
    <w:rsid w:val="002A316D"/>
    <w:rsid w:val="002A3C25"/>
    <w:rsid w:val="002A40E2"/>
    <w:rsid w:val="002A4DD0"/>
    <w:rsid w:val="002A52F6"/>
    <w:rsid w:val="002A532A"/>
    <w:rsid w:val="002A5361"/>
    <w:rsid w:val="002A6027"/>
    <w:rsid w:val="002A6138"/>
    <w:rsid w:val="002A6B0E"/>
    <w:rsid w:val="002A6EBE"/>
    <w:rsid w:val="002A761A"/>
    <w:rsid w:val="002B041E"/>
    <w:rsid w:val="002B0A8F"/>
    <w:rsid w:val="002B146B"/>
    <w:rsid w:val="002B18B5"/>
    <w:rsid w:val="002B1D19"/>
    <w:rsid w:val="002B29C0"/>
    <w:rsid w:val="002B2DF7"/>
    <w:rsid w:val="002B3180"/>
    <w:rsid w:val="002B38F4"/>
    <w:rsid w:val="002B3C0A"/>
    <w:rsid w:val="002B3FF4"/>
    <w:rsid w:val="002B3FFC"/>
    <w:rsid w:val="002B41ED"/>
    <w:rsid w:val="002B4248"/>
    <w:rsid w:val="002B5287"/>
    <w:rsid w:val="002B704F"/>
    <w:rsid w:val="002B7C0F"/>
    <w:rsid w:val="002C076B"/>
    <w:rsid w:val="002C0C76"/>
    <w:rsid w:val="002C16F8"/>
    <w:rsid w:val="002C1823"/>
    <w:rsid w:val="002C2346"/>
    <w:rsid w:val="002C2A43"/>
    <w:rsid w:val="002C2D33"/>
    <w:rsid w:val="002C2F54"/>
    <w:rsid w:val="002C3A8F"/>
    <w:rsid w:val="002C3D06"/>
    <w:rsid w:val="002C424B"/>
    <w:rsid w:val="002C43C0"/>
    <w:rsid w:val="002C45AE"/>
    <w:rsid w:val="002C52F7"/>
    <w:rsid w:val="002C5A61"/>
    <w:rsid w:val="002C5D83"/>
    <w:rsid w:val="002C6004"/>
    <w:rsid w:val="002C6262"/>
    <w:rsid w:val="002C633A"/>
    <w:rsid w:val="002C6993"/>
    <w:rsid w:val="002C74A6"/>
    <w:rsid w:val="002D071F"/>
    <w:rsid w:val="002D1172"/>
    <w:rsid w:val="002D1483"/>
    <w:rsid w:val="002D17B1"/>
    <w:rsid w:val="002D1A5B"/>
    <w:rsid w:val="002D26B4"/>
    <w:rsid w:val="002D2789"/>
    <w:rsid w:val="002D28AD"/>
    <w:rsid w:val="002D3037"/>
    <w:rsid w:val="002D30AA"/>
    <w:rsid w:val="002D4B0F"/>
    <w:rsid w:val="002D5585"/>
    <w:rsid w:val="002D63ED"/>
    <w:rsid w:val="002D689E"/>
    <w:rsid w:val="002D799C"/>
    <w:rsid w:val="002E0705"/>
    <w:rsid w:val="002E1684"/>
    <w:rsid w:val="002E1B4B"/>
    <w:rsid w:val="002E2370"/>
    <w:rsid w:val="002E238F"/>
    <w:rsid w:val="002E2505"/>
    <w:rsid w:val="002E2FF0"/>
    <w:rsid w:val="002E3DDC"/>
    <w:rsid w:val="002E477A"/>
    <w:rsid w:val="002E49AB"/>
    <w:rsid w:val="002E4BAE"/>
    <w:rsid w:val="002E5023"/>
    <w:rsid w:val="002E5079"/>
    <w:rsid w:val="002E5102"/>
    <w:rsid w:val="002E587C"/>
    <w:rsid w:val="002E639C"/>
    <w:rsid w:val="002E6777"/>
    <w:rsid w:val="002E6B49"/>
    <w:rsid w:val="002E7595"/>
    <w:rsid w:val="002E7772"/>
    <w:rsid w:val="002F0D8B"/>
    <w:rsid w:val="002F123A"/>
    <w:rsid w:val="002F1A83"/>
    <w:rsid w:val="002F1AF6"/>
    <w:rsid w:val="002F1D5C"/>
    <w:rsid w:val="002F2481"/>
    <w:rsid w:val="002F35F5"/>
    <w:rsid w:val="002F3E5F"/>
    <w:rsid w:val="002F3F19"/>
    <w:rsid w:val="002F50DA"/>
    <w:rsid w:val="002F567A"/>
    <w:rsid w:val="002F56E4"/>
    <w:rsid w:val="002F5A48"/>
    <w:rsid w:val="002F5C85"/>
    <w:rsid w:val="002F690B"/>
    <w:rsid w:val="002F6BB6"/>
    <w:rsid w:val="002F6C65"/>
    <w:rsid w:val="002F7A02"/>
    <w:rsid w:val="00300018"/>
    <w:rsid w:val="00300475"/>
    <w:rsid w:val="0030145D"/>
    <w:rsid w:val="00301842"/>
    <w:rsid w:val="00301A29"/>
    <w:rsid w:val="00301D30"/>
    <w:rsid w:val="00302FD0"/>
    <w:rsid w:val="003044D9"/>
    <w:rsid w:val="003045B6"/>
    <w:rsid w:val="00304A6F"/>
    <w:rsid w:val="00304F0B"/>
    <w:rsid w:val="00306100"/>
    <w:rsid w:val="00307D90"/>
    <w:rsid w:val="003103FF"/>
    <w:rsid w:val="00310FDE"/>
    <w:rsid w:val="003111F7"/>
    <w:rsid w:val="00311C1E"/>
    <w:rsid w:val="003141A5"/>
    <w:rsid w:val="003146A8"/>
    <w:rsid w:val="003146E1"/>
    <w:rsid w:val="003148C7"/>
    <w:rsid w:val="003163D8"/>
    <w:rsid w:val="003168ED"/>
    <w:rsid w:val="00316D71"/>
    <w:rsid w:val="003170D9"/>
    <w:rsid w:val="00317D24"/>
    <w:rsid w:val="003200C3"/>
    <w:rsid w:val="00320520"/>
    <w:rsid w:val="00321CB1"/>
    <w:rsid w:val="0032230F"/>
    <w:rsid w:val="00322660"/>
    <w:rsid w:val="00322E2E"/>
    <w:rsid w:val="00324167"/>
    <w:rsid w:val="003245DA"/>
    <w:rsid w:val="00324691"/>
    <w:rsid w:val="00324C6B"/>
    <w:rsid w:val="0032540F"/>
    <w:rsid w:val="00325A1E"/>
    <w:rsid w:val="003273A1"/>
    <w:rsid w:val="003276DD"/>
    <w:rsid w:val="00327825"/>
    <w:rsid w:val="0032795E"/>
    <w:rsid w:val="00327FAF"/>
    <w:rsid w:val="003317A0"/>
    <w:rsid w:val="00331EFA"/>
    <w:rsid w:val="003326AB"/>
    <w:rsid w:val="00332EC8"/>
    <w:rsid w:val="0033350F"/>
    <w:rsid w:val="00333D38"/>
    <w:rsid w:val="00333DBC"/>
    <w:rsid w:val="00333EF0"/>
    <w:rsid w:val="0033412D"/>
    <w:rsid w:val="00334AE8"/>
    <w:rsid w:val="003352A7"/>
    <w:rsid w:val="003355B5"/>
    <w:rsid w:val="00335D7C"/>
    <w:rsid w:val="00335FE3"/>
    <w:rsid w:val="00336633"/>
    <w:rsid w:val="0033666E"/>
    <w:rsid w:val="003366CD"/>
    <w:rsid w:val="0033687A"/>
    <w:rsid w:val="00336F4B"/>
    <w:rsid w:val="00337E0E"/>
    <w:rsid w:val="00340A64"/>
    <w:rsid w:val="003417C3"/>
    <w:rsid w:val="003431FB"/>
    <w:rsid w:val="00344493"/>
    <w:rsid w:val="003453FD"/>
    <w:rsid w:val="003458BA"/>
    <w:rsid w:val="00345F7C"/>
    <w:rsid w:val="00346066"/>
    <w:rsid w:val="0034687B"/>
    <w:rsid w:val="00346FAF"/>
    <w:rsid w:val="00347108"/>
    <w:rsid w:val="003501B1"/>
    <w:rsid w:val="003502BE"/>
    <w:rsid w:val="003504B3"/>
    <w:rsid w:val="00350726"/>
    <w:rsid w:val="00350741"/>
    <w:rsid w:val="003509A2"/>
    <w:rsid w:val="003527DC"/>
    <w:rsid w:val="0035298B"/>
    <w:rsid w:val="00352B6D"/>
    <w:rsid w:val="00353506"/>
    <w:rsid w:val="00354083"/>
    <w:rsid w:val="003546CB"/>
    <w:rsid w:val="00354C00"/>
    <w:rsid w:val="00355048"/>
    <w:rsid w:val="0035585E"/>
    <w:rsid w:val="00355961"/>
    <w:rsid w:val="00356136"/>
    <w:rsid w:val="00356B72"/>
    <w:rsid w:val="003575AB"/>
    <w:rsid w:val="00357D60"/>
    <w:rsid w:val="00360089"/>
    <w:rsid w:val="00360E0B"/>
    <w:rsid w:val="00361022"/>
    <w:rsid w:val="00361169"/>
    <w:rsid w:val="0036152E"/>
    <w:rsid w:val="00362859"/>
    <w:rsid w:val="00363742"/>
    <w:rsid w:val="0036379B"/>
    <w:rsid w:val="0036412F"/>
    <w:rsid w:val="00364593"/>
    <w:rsid w:val="0036506C"/>
    <w:rsid w:val="003650DE"/>
    <w:rsid w:val="0036545C"/>
    <w:rsid w:val="0036561B"/>
    <w:rsid w:val="00366090"/>
    <w:rsid w:val="003662BE"/>
    <w:rsid w:val="003675B9"/>
    <w:rsid w:val="00370B45"/>
    <w:rsid w:val="00370DBA"/>
    <w:rsid w:val="00371203"/>
    <w:rsid w:val="00371CFA"/>
    <w:rsid w:val="00372082"/>
    <w:rsid w:val="003728D1"/>
    <w:rsid w:val="0037296A"/>
    <w:rsid w:val="00372F00"/>
    <w:rsid w:val="00373A3A"/>
    <w:rsid w:val="00374BE7"/>
    <w:rsid w:val="00374D3C"/>
    <w:rsid w:val="00374D75"/>
    <w:rsid w:val="003758A6"/>
    <w:rsid w:val="00376072"/>
    <w:rsid w:val="0037608A"/>
    <w:rsid w:val="00377CF6"/>
    <w:rsid w:val="003803B4"/>
    <w:rsid w:val="003803C7"/>
    <w:rsid w:val="00380C3F"/>
    <w:rsid w:val="00381873"/>
    <w:rsid w:val="00381BAB"/>
    <w:rsid w:val="00381CED"/>
    <w:rsid w:val="00382768"/>
    <w:rsid w:val="00383180"/>
    <w:rsid w:val="00383C0F"/>
    <w:rsid w:val="003848B7"/>
    <w:rsid w:val="00384E37"/>
    <w:rsid w:val="0038524C"/>
    <w:rsid w:val="00385374"/>
    <w:rsid w:val="003857C4"/>
    <w:rsid w:val="00385990"/>
    <w:rsid w:val="00386D39"/>
    <w:rsid w:val="003870D0"/>
    <w:rsid w:val="00387628"/>
    <w:rsid w:val="00387857"/>
    <w:rsid w:val="00387CC5"/>
    <w:rsid w:val="00391121"/>
    <w:rsid w:val="00391137"/>
    <w:rsid w:val="003916C8"/>
    <w:rsid w:val="003919C3"/>
    <w:rsid w:val="00392C85"/>
    <w:rsid w:val="00392FA8"/>
    <w:rsid w:val="0039302C"/>
    <w:rsid w:val="003937C9"/>
    <w:rsid w:val="0039489F"/>
    <w:rsid w:val="003977A8"/>
    <w:rsid w:val="003A0448"/>
    <w:rsid w:val="003A0F2B"/>
    <w:rsid w:val="003A0F61"/>
    <w:rsid w:val="003A1701"/>
    <w:rsid w:val="003A1D35"/>
    <w:rsid w:val="003A2036"/>
    <w:rsid w:val="003A223F"/>
    <w:rsid w:val="003A2475"/>
    <w:rsid w:val="003A2938"/>
    <w:rsid w:val="003A3A99"/>
    <w:rsid w:val="003A5122"/>
    <w:rsid w:val="003A68B1"/>
    <w:rsid w:val="003A6C9E"/>
    <w:rsid w:val="003A6D39"/>
    <w:rsid w:val="003A752A"/>
    <w:rsid w:val="003B0597"/>
    <w:rsid w:val="003B0758"/>
    <w:rsid w:val="003B07C7"/>
    <w:rsid w:val="003B0EA5"/>
    <w:rsid w:val="003B2EA2"/>
    <w:rsid w:val="003B3700"/>
    <w:rsid w:val="003B42B5"/>
    <w:rsid w:val="003B4522"/>
    <w:rsid w:val="003B4664"/>
    <w:rsid w:val="003B4FD2"/>
    <w:rsid w:val="003B7571"/>
    <w:rsid w:val="003B777D"/>
    <w:rsid w:val="003B790D"/>
    <w:rsid w:val="003C009F"/>
    <w:rsid w:val="003C19E0"/>
    <w:rsid w:val="003C1B15"/>
    <w:rsid w:val="003C2013"/>
    <w:rsid w:val="003C20D3"/>
    <w:rsid w:val="003C2D17"/>
    <w:rsid w:val="003C3876"/>
    <w:rsid w:val="003C3E4D"/>
    <w:rsid w:val="003C59F8"/>
    <w:rsid w:val="003C6AE1"/>
    <w:rsid w:val="003C7261"/>
    <w:rsid w:val="003C7276"/>
    <w:rsid w:val="003C73E9"/>
    <w:rsid w:val="003D1324"/>
    <w:rsid w:val="003D13DD"/>
    <w:rsid w:val="003D1D8B"/>
    <w:rsid w:val="003D2B3B"/>
    <w:rsid w:val="003D2FCD"/>
    <w:rsid w:val="003D386C"/>
    <w:rsid w:val="003D3C64"/>
    <w:rsid w:val="003D4AFF"/>
    <w:rsid w:val="003D4FA2"/>
    <w:rsid w:val="003D530D"/>
    <w:rsid w:val="003D5A25"/>
    <w:rsid w:val="003D6054"/>
    <w:rsid w:val="003D6471"/>
    <w:rsid w:val="003D6924"/>
    <w:rsid w:val="003D7E37"/>
    <w:rsid w:val="003E02BB"/>
    <w:rsid w:val="003E1528"/>
    <w:rsid w:val="003E4378"/>
    <w:rsid w:val="003E47E1"/>
    <w:rsid w:val="003E545B"/>
    <w:rsid w:val="003E57ED"/>
    <w:rsid w:val="003E5DA7"/>
    <w:rsid w:val="003E6269"/>
    <w:rsid w:val="003E7AA6"/>
    <w:rsid w:val="003E7DE7"/>
    <w:rsid w:val="003F0937"/>
    <w:rsid w:val="003F09CB"/>
    <w:rsid w:val="003F0AD8"/>
    <w:rsid w:val="003F0FCF"/>
    <w:rsid w:val="003F15AE"/>
    <w:rsid w:val="003F314C"/>
    <w:rsid w:val="003F36E0"/>
    <w:rsid w:val="003F4C69"/>
    <w:rsid w:val="003F4C8A"/>
    <w:rsid w:val="003F5761"/>
    <w:rsid w:val="003F6064"/>
    <w:rsid w:val="003F622B"/>
    <w:rsid w:val="003F7B53"/>
    <w:rsid w:val="003F7FDD"/>
    <w:rsid w:val="0040022E"/>
    <w:rsid w:val="00401CB7"/>
    <w:rsid w:val="00403563"/>
    <w:rsid w:val="00403723"/>
    <w:rsid w:val="0040433A"/>
    <w:rsid w:val="00404513"/>
    <w:rsid w:val="00404BAA"/>
    <w:rsid w:val="00405695"/>
    <w:rsid w:val="004058B2"/>
    <w:rsid w:val="00407B0D"/>
    <w:rsid w:val="00407B84"/>
    <w:rsid w:val="00407C1D"/>
    <w:rsid w:val="00407D21"/>
    <w:rsid w:val="00410779"/>
    <w:rsid w:val="00412142"/>
    <w:rsid w:val="0041266A"/>
    <w:rsid w:val="0041349F"/>
    <w:rsid w:val="00413B8B"/>
    <w:rsid w:val="0041406D"/>
    <w:rsid w:val="00414813"/>
    <w:rsid w:val="00414CDF"/>
    <w:rsid w:val="00415B18"/>
    <w:rsid w:val="00416E8C"/>
    <w:rsid w:val="00416F8D"/>
    <w:rsid w:val="00417069"/>
    <w:rsid w:val="00417255"/>
    <w:rsid w:val="004175BA"/>
    <w:rsid w:val="00417AD9"/>
    <w:rsid w:val="00417C8C"/>
    <w:rsid w:val="004208F6"/>
    <w:rsid w:val="00420BA7"/>
    <w:rsid w:val="00420E45"/>
    <w:rsid w:val="00421290"/>
    <w:rsid w:val="00421552"/>
    <w:rsid w:val="00421828"/>
    <w:rsid w:val="00421AEF"/>
    <w:rsid w:val="004220E3"/>
    <w:rsid w:val="004240F6"/>
    <w:rsid w:val="00425E4B"/>
    <w:rsid w:val="004266CC"/>
    <w:rsid w:val="00426FFC"/>
    <w:rsid w:val="00427149"/>
    <w:rsid w:val="00427233"/>
    <w:rsid w:val="00430488"/>
    <w:rsid w:val="00430552"/>
    <w:rsid w:val="00431924"/>
    <w:rsid w:val="00431944"/>
    <w:rsid w:val="0043205E"/>
    <w:rsid w:val="004326BA"/>
    <w:rsid w:val="00432B15"/>
    <w:rsid w:val="00432E04"/>
    <w:rsid w:val="00433859"/>
    <w:rsid w:val="00433A96"/>
    <w:rsid w:val="00433E5F"/>
    <w:rsid w:val="004341D5"/>
    <w:rsid w:val="004357A2"/>
    <w:rsid w:val="00435D37"/>
    <w:rsid w:val="00436314"/>
    <w:rsid w:val="00436D28"/>
    <w:rsid w:val="004400E7"/>
    <w:rsid w:val="004406A4"/>
    <w:rsid w:val="004409EF"/>
    <w:rsid w:val="004416C0"/>
    <w:rsid w:val="0044192F"/>
    <w:rsid w:val="00442AE7"/>
    <w:rsid w:val="00442DF7"/>
    <w:rsid w:val="004434C4"/>
    <w:rsid w:val="00443D4E"/>
    <w:rsid w:val="004440B5"/>
    <w:rsid w:val="00444109"/>
    <w:rsid w:val="0044414A"/>
    <w:rsid w:val="00444794"/>
    <w:rsid w:val="00444A95"/>
    <w:rsid w:val="00444B87"/>
    <w:rsid w:val="0044568F"/>
    <w:rsid w:val="00446392"/>
    <w:rsid w:val="004472A0"/>
    <w:rsid w:val="00447861"/>
    <w:rsid w:val="00447B50"/>
    <w:rsid w:val="00447E4A"/>
    <w:rsid w:val="004509D7"/>
    <w:rsid w:val="004515C3"/>
    <w:rsid w:val="00451A58"/>
    <w:rsid w:val="00451BC8"/>
    <w:rsid w:val="004525C0"/>
    <w:rsid w:val="00452D5E"/>
    <w:rsid w:val="00453776"/>
    <w:rsid w:val="00453C48"/>
    <w:rsid w:val="004544F6"/>
    <w:rsid w:val="004545D1"/>
    <w:rsid w:val="00454DB7"/>
    <w:rsid w:val="004550B5"/>
    <w:rsid w:val="00455930"/>
    <w:rsid w:val="004565AB"/>
    <w:rsid w:val="004568DE"/>
    <w:rsid w:val="00456C75"/>
    <w:rsid w:val="004573C5"/>
    <w:rsid w:val="004602B6"/>
    <w:rsid w:val="00460A2C"/>
    <w:rsid w:val="00461205"/>
    <w:rsid w:val="0046201D"/>
    <w:rsid w:val="0046281E"/>
    <w:rsid w:val="00462A45"/>
    <w:rsid w:val="004636D1"/>
    <w:rsid w:val="004637A5"/>
    <w:rsid w:val="004642D4"/>
    <w:rsid w:val="004652F3"/>
    <w:rsid w:val="0046691E"/>
    <w:rsid w:val="004669EE"/>
    <w:rsid w:val="00466B65"/>
    <w:rsid w:val="00467741"/>
    <w:rsid w:val="004702EC"/>
    <w:rsid w:val="00470E3B"/>
    <w:rsid w:val="004717CC"/>
    <w:rsid w:val="0047252D"/>
    <w:rsid w:val="00472AFB"/>
    <w:rsid w:val="00472B37"/>
    <w:rsid w:val="00472D4F"/>
    <w:rsid w:val="00472D99"/>
    <w:rsid w:val="00472EE2"/>
    <w:rsid w:val="00473D6D"/>
    <w:rsid w:val="00473F34"/>
    <w:rsid w:val="00476510"/>
    <w:rsid w:val="004769D0"/>
    <w:rsid w:val="004801BC"/>
    <w:rsid w:val="00480BEC"/>
    <w:rsid w:val="0048174A"/>
    <w:rsid w:val="00482620"/>
    <w:rsid w:val="004826E3"/>
    <w:rsid w:val="00482F3D"/>
    <w:rsid w:val="00483E72"/>
    <w:rsid w:val="00484CD0"/>
    <w:rsid w:val="004850EC"/>
    <w:rsid w:val="0048516B"/>
    <w:rsid w:val="004852B6"/>
    <w:rsid w:val="004855F5"/>
    <w:rsid w:val="0048679F"/>
    <w:rsid w:val="00487188"/>
    <w:rsid w:val="0048786C"/>
    <w:rsid w:val="0049098C"/>
    <w:rsid w:val="00492274"/>
    <w:rsid w:val="00492D08"/>
    <w:rsid w:val="004932E0"/>
    <w:rsid w:val="004935C2"/>
    <w:rsid w:val="004949E8"/>
    <w:rsid w:val="00495DB0"/>
    <w:rsid w:val="00496022"/>
    <w:rsid w:val="004961C6"/>
    <w:rsid w:val="0049644F"/>
    <w:rsid w:val="00497251"/>
    <w:rsid w:val="00497358"/>
    <w:rsid w:val="00497BEE"/>
    <w:rsid w:val="00497D0A"/>
    <w:rsid w:val="004A045A"/>
    <w:rsid w:val="004A064A"/>
    <w:rsid w:val="004A065B"/>
    <w:rsid w:val="004A0CFD"/>
    <w:rsid w:val="004A0EFF"/>
    <w:rsid w:val="004A12CD"/>
    <w:rsid w:val="004A18E2"/>
    <w:rsid w:val="004A1F1B"/>
    <w:rsid w:val="004A2CBC"/>
    <w:rsid w:val="004A386D"/>
    <w:rsid w:val="004A3964"/>
    <w:rsid w:val="004A3C89"/>
    <w:rsid w:val="004A6B58"/>
    <w:rsid w:val="004A73FF"/>
    <w:rsid w:val="004B0283"/>
    <w:rsid w:val="004B1B88"/>
    <w:rsid w:val="004B22DC"/>
    <w:rsid w:val="004B44AA"/>
    <w:rsid w:val="004B4CF3"/>
    <w:rsid w:val="004B56DA"/>
    <w:rsid w:val="004B5A2C"/>
    <w:rsid w:val="004B5C99"/>
    <w:rsid w:val="004B677B"/>
    <w:rsid w:val="004B6954"/>
    <w:rsid w:val="004B6CB9"/>
    <w:rsid w:val="004B6CEF"/>
    <w:rsid w:val="004B7042"/>
    <w:rsid w:val="004B7D56"/>
    <w:rsid w:val="004C133C"/>
    <w:rsid w:val="004C184F"/>
    <w:rsid w:val="004C18E3"/>
    <w:rsid w:val="004C3BD3"/>
    <w:rsid w:val="004C3CE0"/>
    <w:rsid w:val="004C439D"/>
    <w:rsid w:val="004C4424"/>
    <w:rsid w:val="004C4E36"/>
    <w:rsid w:val="004C4FA5"/>
    <w:rsid w:val="004C53CB"/>
    <w:rsid w:val="004C5F6F"/>
    <w:rsid w:val="004C63D2"/>
    <w:rsid w:val="004C6586"/>
    <w:rsid w:val="004C70E0"/>
    <w:rsid w:val="004C71D7"/>
    <w:rsid w:val="004C7B4C"/>
    <w:rsid w:val="004D0CD5"/>
    <w:rsid w:val="004D0DF8"/>
    <w:rsid w:val="004D21C3"/>
    <w:rsid w:val="004D26A8"/>
    <w:rsid w:val="004D28EF"/>
    <w:rsid w:val="004D2E10"/>
    <w:rsid w:val="004D2FF5"/>
    <w:rsid w:val="004D395B"/>
    <w:rsid w:val="004D3CC8"/>
    <w:rsid w:val="004D47AE"/>
    <w:rsid w:val="004D5B76"/>
    <w:rsid w:val="004D5BA6"/>
    <w:rsid w:val="004D622D"/>
    <w:rsid w:val="004D6371"/>
    <w:rsid w:val="004D7948"/>
    <w:rsid w:val="004D79EB"/>
    <w:rsid w:val="004D7CF1"/>
    <w:rsid w:val="004E01B5"/>
    <w:rsid w:val="004E163A"/>
    <w:rsid w:val="004E1A26"/>
    <w:rsid w:val="004E20A6"/>
    <w:rsid w:val="004E3BD2"/>
    <w:rsid w:val="004E3EFF"/>
    <w:rsid w:val="004E4BD9"/>
    <w:rsid w:val="004E54C3"/>
    <w:rsid w:val="004E608F"/>
    <w:rsid w:val="004E66B0"/>
    <w:rsid w:val="004E6EE4"/>
    <w:rsid w:val="004F07B9"/>
    <w:rsid w:val="004F1389"/>
    <w:rsid w:val="004F1788"/>
    <w:rsid w:val="004F2D7D"/>
    <w:rsid w:val="004F2FB9"/>
    <w:rsid w:val="004F3521"/>
    <w:rsid w:val="004F4550"/>
    <w:rsid w:val="004F4A7D"/>
    <w:rsid w:val="004F562B"/>
    <w:rsid w:val="004F5B4B"/>
    <w:rsid w:val="004F613B"/>
    <w:rsid w:val="004F677B"/>
    <w:rsid w:val="004F7074"/>
    <w:rsid w:val="004F78E7"/>
    <w:rsid w:val="004F7D47"/>
    <w:rsid w:val="00500187"/>
    <w:rsid w:val="005005E9"/>
    <w:rsid w:val="005008E8"/>
    <w:rsid w:val="00500DAE"/>
    <w:rsid w:val="005019A0"/>
    <w:rsid w:val="00501CDD"/>
    <w:rsid w:val="005032F8"/>
    <w:rsid w:val="00503345"/>
    <w:rsid w:val="00503E4C"/>
    <w:rsid w:val="00503F29"/>
    <w:rsid w:val="00505348"/>
    <w:rsid w:val="0050592E"/>
    <w:rsid w:val="00505ED1"/>
    <w:rsid w:val="00505FE7"/>
    <w:rsid w:val="005068D0"/>
    <w:rsid w:val="00507D9C"/>
    <w:rsid w:val="00510458"/>
    <w:rsid w:val="00510523"/>
    <w:rsid w:val="00510917"/>
    <w:rsid w:val="00510A46"/>
    <w:rsid w:val="00510C7F"/>
    <w:rsid w:val="00511DE5"/>
    <w:rsid w:val="0051231F"/>
    <w:rsid w:val="005126E2"/>
    <w:rsid w:val="00512FA2"/>
    <w:rsid w:val="00513724"/>
    <w:rsid w:val="00513D92"/>
    <w:rsid w:val="00514203"/>
    <w:rsid w:val="0051433C"/>
    <w:rsid w:val="00514512"/>
    <w:rsid w:val="00514718"/>
    <w:rsid w:val="005152CD"/>
    <w:rsid w:val="00515D0F"/>
    <w:rsid w:val="00516D60"/>
    <w:rsid w:val="00516F1F"/>
    <w:rsid w:val="005172DB"/>
    <w:rsid w:val="00520512"/>
    <w:rsid w:val="00520808"/>
    <w:rsid w:val="005208D6"/>
    <w:rsid w:val="0052110B"/>
    <w:rsid w:val="00521DD8"/>
    <w:rsid w:val="00522526"/>
    <w:rsid w:val="005229CC"/>
    <w:rsid w:val="00522EEB"/>
    <w:rsid w:val="0052342E"/>
    <w:rsid w:val="005234DE"/>
    <w:rsid w:val="00523C67"/>
    <w:rsid w:val="00523F26"/>
    <w:rsid w:val="005247D2"/>
    <w:rsid w:val="00524F29"/>
    <w:rsid w:val="00526581"/>
    <w:rsid w:val="0052687F"/>
    <w:rsid w:val="00531640"/>
    <w:rsid w:val="0053191E"/>
    <w:rsid w:val="00531C2B"/>
    <w:rsid w:val="00532232"/>
    <w:rsid w:val="00533BCB"/>
    <w:rsid w:val="00533BF5"/>
    <w:rsid w:val="00534715"/>
    <w:rsid w:val="00534D96"/>
    <w:rsid w:val="0053566C"/>
    <w:rsid w:val="005360B7"/>
    <w:rsid w:val="00537CE9"/>
    <w:rsid w:val="0054167F"/>
    <w:rsid w:val="005436A3"/>
    <w:rsid w:val="005440BA"/>
    <w:rsid w:val="005442A9"/>
    <w:rsid w:val="00545BFA"/>
    <w:rsid w:val="00546B7F"/>
    <w:rsid w:val="005476AD"/>
    <w:rsid w:val="00547913"/>
    <w:rsid w:val="00547D1D"/>
    <w:rsid w:val="005505CF"/>
    <w:rsid w:val="005506A2"/>
    <w:rsid w:val="005508D7"/>
    <w:rsid w:val="00550A9E"/>
    <w:rsid w:val="00550B79"/>
    <w:rsid w:val="00550D1E"/>
    <w:rsid w:val="005518EE"/>
    <w:rsid w:val="00551F5E"/>
    <w:rsid w:val="0055217D"/>
    <w:rsid w:val="00552A6E"/>
    <w:rsid w:val="005534A7"/>
    <w:rsid w:val="00553FDF"/>
    <w:rsid w:val="0055402E"/>
    <w:rsid w:val="00554290"/>
    <w:rsid w:val="00555885"/>
    <w:rsid w:val="00555898"/>
    <w:rsid w:val="00555E2B"/>
    <w:rsid w:val="00556350"/>
    <w:rsid w:val="0055647E"/>
    <w:rsid w:val="005565F6"/>
    <w:rsid w:val="0055687D"/>
    <w:rsid w:val="00556A0D"/>
    <w:rsid w:val="00556E49"/>
    <w:rsid w:val="0055710F"/>
    <w:rsid w:val="005572F2"/>
    <w:rsid w:val="00557669"/>
    <w:rsid w:val="00557B82"/>
    <w:rsid w:val="005607B7"/>
    <w:rsid w:val="005609F1"/>
    <w:rsid w:val="005609F3"/>
    <w:rsid w:val="005617FC"/>
    <w:rsid w:val="00562920"/>
    <w:rsid w:val="005632E6"/>
    <w:rsid w:val="0056372A"/>
    <w:rsid w:val="00564298"/>
    <w:rsid w:val="00564AA2"/>
    <w:rsid w:val="00564EBB"/>
    <w:rsid w:val="00566112"/>
    <w:rsid w:val="00566A5B"/>
    <w:rsid w:val="00566A6C"/>
    <w:rsid w:val="00567149"/>
    <w:rsid w:val="0056798A"/>
    <w:rsid w:val="00567A11"/>
    <w:rsid w:val="005704D3"/>
    <w:rsid w:val="00571808"/>
    <w:rsid w:val="005728E9"/>
    <w:rsid w:val="00572916"/>
    <w:rsid w:val="005736C7"/>
    <w:rsid w:val="00573722"/>
    <w:rsid w:val="0057401D"/>
    <w:rsid w:val="00574F57"/>
    <w:rsid w:val="00574FAB"/>
    <w:rsid w:val="005757A0"/>
    <w:rsid w:val="00577E7B"/>
    <w:rsid w:val="00580DFD"/>
    <w:rsid w:val="005810F4"/>
    <w:rsid w:val="0058143E"/>
    <w:rsid w:val="00581B92"/>
    <w:rsid w:val="00581E59"/>
    <w:rsid w:val="00582B36"/>
    <w:rsid w:val="005834B8"/>
    <w:rsid w:val="00584413"/>
    <w:rsid w:val="00584B08"/>
    <w:rsid w:val="00584B6C"/>
    <w:rsid w:val="00584CDF"/>
    <w:rsid w:val="005853DD"/>
    <w:rsid w:val="00585517"/>
    <w:rsid w:val="00585907"/>
    <w:rsid w:val="00586D31"/>
    <w:rsid w:val="005878DB"/>
    <w:rsid w:val="00587D24"/>
    <w:rsid w:val="00590448"/>
    <w:rsid w:val="005917EF"/>
    <w:rsid w:val="00592B16"/>
    <w:rsid w:val="00593118"/>
    <w:rsid w:val="00593262"/>
    <w:rsid w:val="00593621"/>
    <w:rsid w:val="00593D74"/>
    <w:rsid w:val="005949BE"/>
    <w:rsid w:val="00594C14"/>
    <w:rsid w:val="00595781"/>
    <w:rsid w:val="00595831"/>
    <w:rsid w:val="00595A9C"/>
    <w:rsid w:val="00595C3E"/>
    <w:rsid w:val="00595CE4"/>
    <w:rsid w:val="00596388"/>
    <w:rsid w:val="005963DD"/>
    <w:rsid w:val="00596568"/>
    <w:rsid w:val="0059752C"/>
    <w:rsid w:val="005A003E"/>
    <w:rsid w:val="005A05B4"/>
    <w:rsid w:val="005A0A3B"/>
    <w:rsid w:val="005A1DB4"/>
    <w:rsid w:val="005A2469"/>
    <w:rsid w:val="005A2A3D"/>
    <w:rsid w:val="005A2B00"/>
    <w:rsid w:val="005A2BE3"/>
    <w:rsid w:val="005A32E2"/>
    <w:rsid w:val="005A3D30"/>
    <w:rsid w:val="005A3F33"/>
    <w:rsid w:val="005A490A"/>
    <w:rsid w:val="005A4D41"/>
    <w:rsid w:val="005A4F60"/>
    <w:rsid w:val="005A5170"/>
    <w:rsid w:val="005A6192"/>
    <w:rsid w:val="005A6F78"/>
    <w:rsid w:val="005A74B8"/>
    <w:rsid w:val="005B04E0"/>
    <w:rsid w:val="005B10B6"/>
    <w:rsid w:val="005B154A"/>
    <w:rsid w:val="005B1CB4"/>
    <w:rsid w:val="005B2876"/>
    <w:rsid w:val="005B29F7"/>
    <w:rsid w:val="005B316D"/>
    <w:rsid w:val="005B32D3"/>
    <w:rsid w:val="005B36C9"/>
    <w:rsid w:val="005B36DB"/>
    <w:rsid w:val="005B3B17"/>
    <w:rsid w:val="005B3BAE"/>
    <w:rsid w:val="005B3E7D"/>
    <w:rsid w:val="005B3F8E"/>
    <w:rsid w:val="005B55AE"/>
    <w:rsid w:val="005B5CFA"/>
    <w:rsid w:val="005B5E73"/>
    <w:rsid w:val="005B63D6"/>
    <w:rsid w:val="005B735F"/>
    <w:rsid w:val="005C00D9"/>
    <w:rsid w:val="005C13A5"/>
    <w:rsid w:val="005C3005"/>
    <w:rsid w:val="005C3728"/>
    <w:rsid w:val="005C3ED3"/>
    <w:rsid w:val="005C3F4A"/>
    <w:rsid w:val="005C498C"/>
    <w:rsid w:val="005C5648"/>
    <w:rsid w:val="005C57C9"/>
    <w:rsid w:val="005C58FF"/>
    <w:rsid w:val="005C5CC6"/>
    <w:rsid w:val="005C5CD7"/>
    <w:rsid w:val="005C5D80"/>
    <w:rsid w:val="005C68AB"/>
    <w:rsid w:val="005C6917"/>
    <w:rsid w:val="005C6E4B"/>
    <w:rsid w:val="005C765F"/>
    <w:rsid w:val="005D045B"/>
    <w:rsid w:val="005D0E03"/>
    <w:rsid w:val="005D10D8"/>
    <w:rsid w:val="005D17FA"/>
    <w:rsid w:val="005D1EA7"/>
    <w:rsid w:val="005D22FE"/>
    <w:rsid w:val="005D34E9"/>
    <w:rsid w:val="005D3573"/>
    <w:rsid w:val="005D35F7"/>
    <w:rsid w:val="005D3A03"/>
    <w:rsid w:val="005D3AA9"/>
    <w:rsid w:val="005D3E73"/>
    <w:rsid w:val="005D4B6B"/>
    <w:rsid w:val="005D52A5"/>
    <w:rsid w:val="005D5AFA"/>
    <w:rsid w:val="005D5D01"/>
    <w:rsid w:val="005D6173"/>
    <w:rsid w:val="005D6494"/>
    <w:rsid w:val="005D6B49"/>
    <w:rsid w:val="005D72DB"/>
    <w:rsid w:val="005D7441"/>
    <w:rsid w:val="005D7DF9"/>
    <w:rsid w:val="005E018C"/>
    <w:rsid w:val="005E0D58"/>
    <w:rsid w:val="005E10E2"/>
    <w:rsid w:val="005E17B6"/>
    <w:rsid w:val="005E258C"/>
    <w:rsid w:val="005E2F9A"/>
    <w:rsid w:val="005E35A6"/>
    <w:rsid w:val="005E374B"/>
    <w:rsid w:val="005E3956"/>
    <w:rsid w:val="005E3C02"/>
    <w:rsid w:val="005E5126"/>
    <w:rsid w:val="005E5846"/>
    <w:rsid w:val="005E5C80"/>
    <w:rsid w:val="005E7810"/>
    <w:rsid w:val="005F0B43"/>
    <w:rsid w:val="005F0BDA"/>
    <w:rsid w:val="005F14CD"/>
    <w:rsid w:val="005F2473"/>
    <w:rsid w:val="005F266B"/>
    <w:rsid w:val="005F2EE1"/>
    <w:rsid w:val="005F42D7"/>
    <w:rsid w:val="005F43BC"/>
    <w:rsid w:val="005F4CDC"/>
    <w:rsid w:val="005F5193"/>
    <w:rsid w:val="005F5394"/>
    <w:rsid w:val="005F5EEC"/>
    <w:rsid w:val="005F6FB1"/>
    <w:rsid w:val="005F766C"/>
    <w:rsid w:val="005F7847"/>
    <w:rsid w:val="005F7B15"/>
    <w:rsid w:val="005F7DAB"/>
    <w:rsid w:val="005F7E09"/>
    <w:rsid w:val="00600525"/>
    <w:rsid w:val="0060092F"/>
    <w:rsid w:val="00600C88"/>
    <w:rsid w:val="00600F8C"/>
    <w:rsid w:val="0060109C"/>
    <w:rsid w:val="0060118F"/>
    <w:rsid w:val="00601E70"/>
    <w:rsid w:val="00604ADA"/>
    <w:rsid w:val="00605224"/>
    <w:rsid w:val="0060667A"/>
    <w:rsid w:val="00606687"/>
    <w:rsid w:val="00606A80"/>
    <w:rsid w:val="00606ECD"/>
    <w:rsid w:val="00606F5F"/>
    <w:rsid w:val="0060758C"/>
    <w:rsid w:val="0060760F"/>
    <w:rsid w:val="00610AD7"/>
    <w:rsid w:val="00610ED0"/>
    <w:rsid w:val="00611587"/>
    <w:rsid w:val="0061264D"/>
    <w:rsid w:val="00614184"/>
    <w:rsid w:val="0061421A"/>
    <w:rsid w:val="0061492B"/>
    <w:rsid w:val="006163C9"/>
    <w:rsid w:val="0061676A"/>
    <w:rsid w:val="00616E7C"/>
    <w:rsid w:val="006172BB"/>
    <w:rsid w:val="00621163"/>
    <w:rsid w:val="006223A8"/>
    <w:rsid w:val="00622599"/>
    <w:rsid w:val="006227EA"/>
    <w:rsid w:val="00622A4D"/>
    <w:rsid w:val="006232BA"/>
    <w:rsid w:val="0062337A"/>
    <w:rsid w:val="00623916"/>
    <w:rsid w:val="00623DDA"/>
    <w:rsid w:val="006262C0"/>
    <w:rsid w:val="00626344"/>
    <w:rsid w:val="00626DEB"/>
    <w:rsid w:val="00627B1F"/>
    <w:rsid w:val="00627E1B"/>
    <w:rsid w:val="006304B7"/>
    <w:rsid w:val="0063077E"/>
    <w:rsid w:val="00630DE3"/>
    <w:rsid w:val="0063157B"/>
    <w:rsid w:val="00631778"/>
    <w:rsid w:val="00631BC0"/>
    <w:rsid w:val="00632192"/>
    <w:rsid w:val="006323A0"/>
    <w:rsid w:val="0063292E"/>
    <w:rsid w:val="00633198"/>
    <w:rsid w:val="006335A3"/>
    <w:rsid w:val="00633EC5"/>
    <w:rsid w:val="006345C2"/>
    <w:rsid w:val="006348F7"/>
    <w:rsid w:val="00634F21"/>
    <w:rsid w:val="006350C1"/>
    <w:rsid w:val="00635C92"/>
    <w:rsid w:val="00635D72"/>
    <w:rsid w:val="0063732A"/>
    <w:rsid w:val="006377B8"/>
    <w:rsid w:val="00637C6A"/>
    <w:rsid w:val="00641065"/>
    <w:rsid w:val="006427E4"/>
    <w:rsid w:val="006429F4"/>
    <w:rsid w:val="00642E79"/>
    <w:rsid w:val="006437F3"/>
    <w:rsid w:val="00644144"/>
    <w:rsid w:val="0064416B"/>
    <w:rsid w:val="0064449D"/>
    <w:rsid w:val="00644D93"/>
    <w:rsid w:val="0064518E"/>
    <w:rsid w:val="00646338"/>
    <w:rsid w:val="00646D04"/>
    <w:rsid w:val="00650116"/>
    <w:rsid w:val="00651C96"/>
    <w:rsid w:val="00652259"/>
    <w:rsid w:val="0065253B"/>
    <w:rsid w:val="00652E51"/>
    <w:rsid w:val="006532D1"/>
    <w:rsid w:val="0065357A"/>
    <w:rsid w:val="006544FC"/>
    <w:rsid w:val="0065455F"/>
    <w:rsid w:val="00654EB9"/>
    <w:rsid w:val="006555BC"/>
    <w:rsid w:val="00655720"/>
    <w:rsid w:val="00656DEA"/>
    <w:rsid w:val="00657558"/>
    <w:rsid w:val="0066189B"/>
    <w:rsid w:val="0066225A"/>
    <w:rsid w:val="00662C58"/>
    <w:rsid w:val="0066303E"/>
    <w:rsid w:val="00663322"/>
    <w:rsid w:val="00663F6E"/>
    <w:rsid w:val="006648C6"/>
    <w:rsid w:val="00664CD9"/>
    <w:rsid w:val="0066551C"/>
    <w:rsid w:val="00665FD2"/>
    <w:rsid w:val="00666029"/>
    <w:rsid w:val="00666F10"/>
    <w:rsid w:val="006671C3"/>
    <w:rsid w:val="006677FF"/>
    <w:rsid w:val="00670645"/>
    <w:rsid w:val="00670AAF"/>
    <w:rsid w:val="00670C2B"/>
    <w:rsid w:val="00670C5A"/>
    <w:rsid w:val="00670FEE"/>
    <w:rsid w:val="00671249"/>
    <w:rsid w:val="00671416"/>
    <w:rsid w:val="00671D73"/>
    <w:rsid w:val="0067225F"/>
    <w:rsid w:val="0067255B"/>
    <w:rsid w:val="00672A11"/>
    <w:rsid w:val="006737C3"/>
    <w:rsid w:val="00674671"/>
    <w:rsid w:val="0067481D"/>
    <w:rsid w:val="00674D76"/>
    <w:rsid w:val="0067529A"/>
    <w:rsid w:val="0067529D"/>
    <w:rsid w:val="006755C3"/>
    <w:rsid w:val="00675929"/>
    <w:rsid w:val="006759FF"/>
    <w:rsid w:val="00675DA2"/>
    <w:rsid w:val="00676703"/>
    <w:rsid w:val="00677DC4"/>
    <w:rsid w:val="006804D3"/>
    <w:rsid w:val="006806CB"/>
    <w:rsid w:val="00680888"/>
    <w:rsid w:val="006812F4"/>
    <w:rsid w:val="00681A45"/>
    <w:rsid w:val="00682BE2"/>
    <w:rsid w:val="00682C2B"/>
    <w:rsid w:val="006830B9"/>
    <w:rsid w:val="00683FF4"/>
    <w:rsid w:val="00685241"/>
    <w:rsid w:val="00685CAC"/>
    <w:rsid w:val="006864AF"/>
    <w:rsid w:val="00686846"/>
    <w:rsid w:val="00686EA3"/>
    <w:rsid w:val="006911C7"/>
    <w:rsid w:val="00691E94"/>
    <w:rsid w:val="00692380"/>
    <w:rsid w:val="00693D40"/>
    <w:rsid w:val="00693E54"/>
    <w:rsid w:val="00694721"/>
    <w:rsid w:val="0069495D"/>
    <w:rsid w:val="00695175"/>
    <w:rsid w:val="0069539E"/>
    <w:rsid w:val="00695632"/>
    <w:rsid w:val="0069622C"/>
    <w:rsid w:val="006964A1"/>
    <w:rsid w:val="00696D86"/>
    <w:rsid w:val="006976D7"/>
    <w:rsid w:val="006A0110"/>
    <w:rsid w:val="006A0224"/>
    <w:rsid w:val="006A04E2"/>
    <w:rsid w:val="006A06EE"/>
    <w:rsid w:val="006A09D8"/>
    <w:rsid w:val="006A16A4"/>
    <w:rsid w:val="006A178E"/>
    <w:rsid w:val="006A17E2"/>
    <w:rsid w:val="006A2C3B"/>
    <w:rsid w:val="006A3E39"/>
    <w:rsid w:val="006A449D"/>
    <w:rsid w:val="006A4AC9"/>
    <w:rsid w:val="006A4EF1"/>
    <w:rsid w:val="006A4FB9"/>
    <w:rsid w:val="006A5128"/>
    <w:rsid w:val="006A566B"/>
    <w:rsid w:val="006A582A"/>
    <w:rsid w:val="006A5E13"/>
    <w:rsid w:val="006A64C3"/>
    <w:rsid w:val="006A69E1"/>
    <w:rsid w:val="006A6B7B"/>
    <w:rsid w:val="006A7346"/>
    <w:rsid w:val="006A7C41"/>
    <w:rsid w:val="006A7F0C"/>
    <w:rsid w:val="006B0158"/>
    <w:rsid w:val="006B23B1"/>
    <w:rsid w:val="006B2881"/>
    <w:rsid w:val="006B39AB"/>
    <w:rsid w:val="006B3DD1"/>
    <w:rsid w:val="006B3ED2"/>
    <w:rsid w:val="006B4C2B"/>
    <w:rsid w:val="006B5202"/>
    <w:rsid w:val="006B7BDD"/>
    <w:rsid w:val="006C0B3B"/>
    <w:rsid w:val="006C0CB0"/>
    <w:rsid w:val="006C185D"/>
    <w:rsid w:val="006C1CAE"/>
    <w:rsid w:val="006C209C"/>
    <w:rsid w:val="006C217A"/>
    <w:rsid w:val="006C271F"/>
    <w:rsid w:val="006C3318"/>
    <w:rsid w:val="006C56FB"/>
    <w:rsid w:val="006C5734"/>
    <w:rsid w:val="006C598D"/>
    <w:rsid w:val="006C5C35"/>
    <w:rsid w:val="006C6991"/>
    <w:rsid w:val="006C69FB"/>
    <w:rsid w:val="006C744E"/>
    <w:rsid w:val="006C78EE"/>
    <w:rsid w:val="006D030D"/>
    <w:rsid w:val="006D09C8"/>
    <w:rsid w:val="006D0B1B"/>
    <w:rsid w:val="006D0BEB"/>
    <w:rsid w:val="006D0C8B"/>
    <w:rsid w:val="006D1313"/>
    <w:rsid w:val="006D15D7"/>
    <w:rsid w:val="006D1EF5"/>
    <w:rsid w:val="006D2556"/>
    <w:rsid w:val="006D2582"/>
    <w:rsid w:val="006D2ADD"/>
    <w:rsid w:val="006D2F6D"/>
    <w:rsid w:val="006D3477"/>
    <w:rsid w:val="006D365A"/>
    <w:rsid w:val="006D6026"/>
    <w:rsid w:val="006D6508"/>
    <w:rsid w:val="006D7DDC"/>
    <w:rsid w:val="006E0921"/>
    <w:rsid w:val="006E1DB3"/>
    <w:rsid w:val="006E2B1C"/>
    <w:rsid w:val="006E34FC"/>
    <w:rsid w:val="006E3531"/>
    <w:rsid w:val="006E3CC7"/>
    <w:rsid w:val="006E410D"/>
    <w:rsid w:val="006E46E2"/>
    <w:rsid w:val="006E5CD9"/>
    <w:rsid w:val="006E70DB"/>
    <w:rsid w:val="006E7F06"/>
    <w:rsid w:val="006F0410"/>
    <w:rsid w:val="006F07E3"/>
    <w:rsid w:val="006F0F65"/>
    <w:rsid w:val="006F193C"/>
    <w:rsid w:val="006F22CC"/>
    <w:rsid w:val="006F240A"/>
    <w:rsid w:val="006F271D"/>
    <w:rsid w:val="006F2805"/>
    <w:rsid w:val="006F2B30"/>
    <w:rsid w:val="006F2FC2"/>
    <w:rsid w:val="006F34CE"/>
    <w:rsid w:val="006F428A"/>
    <w:rsid w:val="006F43AC"/>
    <w:rsid w:val="006F55F6"/>
    <w:rsid w:val="006F577E"/>
    <w:rsid w:val="006F6262"/>
    <w:rsid w:val="006F6779"/>
    <w:rsid w:val="006F6822"/>
    <w:rsid w:val="006F697B"/>
    <w:rsid w:val="006F6DEB"/>
    <w:rsid w:val="006F70A5"/>
    <w:rsid w:val="006F70B0"/>
    <w:rsid w:val="006F7181"/>
    <w:rsid w:val="006F7B5B"/>
    <w:rsid w:val="00700BF4"/>
    <w:rsid w:val="00701206"/>
    <w:rsid w:val="00701432"/>
    <w:rsid w:val="0070191D"/>
    <w:rsid w:val="00702000"/>
    <w:rsid w:val="00702114"/>
    <w:rsid w:val="007023BB"/>
    <w:rsid w:val="00702C46"/>
    <w:rsid w:val="00703104"/>
    <w:rsid w:val="007035F0"/>
    <w:rsid w:val="0070385E"/>
    <w:rsid w:val="00704207"/>
    <w:rsid w:val="00704351"/>
    <w:rsid w:val="007048FF"/>
    <w:rsid w:val="00704F5C"/>
    <w:rsid w:val="0070648B"/>
    <w:rsid w:val="007065AD"/>
    <w:rsid w:val="00706962"/>
    <w:rsid w:val="007074DD"/>
    <w:rsid w:val="00707BC0"/>
    <w:rsid w:val="00707F21"/>
    <w:rsid w:val="007100E7"/>
    <w:rsid w:val="007103DA"/>
    <w:rsid w:val="00710506"/>
    <w:rsid w:val="00710B46"/>
    <w:rsid w:val="00710EB9"/>
    <w:rsid w:val="00711107"/>
    <w:rsid w:val="0071153C"/>
    <w:rsid w:val="00711574"/>
    <w:rsid w:val="00711830"/>
    <w:rsid w:val="00712F17"/>
    <w:rsid w:val="00713103"/>
    <w:rsid w:val="00713D2A"/>
    <w:rsid w:val="00714A76"/>
    <w:rsid w:val="007168D1"/>
    <w:rsid w:val="00716ECD"/>
    <w:rsid w:val="00720428"/>
    <w:rsid w:val="00720831"/>
    <w:rsid w:val="00720F2F"/>
    <w:rsid w:val="007213A3"/>
    <w:rsid w:val="00721E90"/>
    <w:rsid w:val="0072301D"/>
    <w:rsid w:val="00723915"/>
    <w:rsid w:val="00723E92"/>
    <w:rsid w:val="007241E0"/>
    <w:rsid w:val="00725C00"/>
    <w:rsid w:val="00726525"/>
    <w:rsid w:val="00726C9F"/>
    <w:rsid w:val="007320DF"/>
    <w:rsid w:val="0073274A"/>
    <w:rsid w:val="007331E1"/>
    <w:rsid w:val="00733D26"/>
    <w:rsid w:val="00735882"/>
    <w:rsid w:val="007360E4"/>
    <w:rsid w:val="00736FA6"/>
    <w:rsid w:val="00737449"/>
    <w:rsid w:val="00737D8D"/>
    <w:rsid w:val="00737E70"/>
    <w:rsid w:val="00737FB4"/>
    <w:rsid w:val="0074023B"/>
    <w:rsid w:val="00740797"/>
    <w:rsid w:val="00741724"/>
    <w:rsid w:val="00741832"/>
    <w:rsid w:val="007424E8"/>
    <w:rsid w:val="00742A3A"/>
    <w:rsid w:val="00743925"/>
    <w:rsid w:val="0074411A"/>
    <w:rsid w:val="00744177"/>
    <w:rsid w:val="00744483"/>
    <w:rsid w:val="007444C1"/>
    <w:rsid w:val="00745B1E"/>
    <w:rsid w:val="00745B65"/>
    <w:rsid w:val="00745CB3"/>
    <w:rsid w:val="007467B8"/>
    <w:rsid w:val="00751D9F"/>
    <w:rsid w:val="00753BCC"/>
    <w:rsid w:val="00754D1F"/>
    <w:rsid w:val="007552A1"/>
    <w:rsid w:val="00755477"/>
    <w:rsid w:val="00755C10"/>
    <w:rsid w:val="00755C81"/>
    <w:rsid w:val="007562D9"/>
    <w:rsid w:val="007565F6"/>
    <w:rsid w:val="00757979"/>
    <w:rsid w:val="00760860"/>
    <w:rsid w:val="00760919"/>
    <w:rsid w:val="00760D8B"/>
    <w:rsid w:val="00761715"/>
    <w:rsid w:val="00761F73"/>
    <w:rsid w:val="00762172"/>
    <w:rsid w:val="007627BC"/>
    <w:rsid w:val="007634DA"/>
    <w:rsid w:val="00763962"/>
    <w:rsid w:val="00763D41"/>
    <w:rsid w:val="007652A1"/>
    <w:rsid w:val="00765DAC"/>
    <w:rsid w:val="007706D6"/>
    <w:rsid w:val="007712B9"/>
    <w:rsid w:val="00771BDD"/>
    <w:rsid w:val="0077231D"/>
    <w:rsid w:val="00772D56"/>
    <w:rsid w:val="0077313E"/>
    <w:rsid w:val="00773FF5"/>
    <w:rsid w:val="00774264"/>
    <w:rsid w:val="00774C0E"/>
    <w:rsid w:val="00775214"/>
    <w:rsid w:val="00775647"/>
    <w:rsid w:val="00780798"/>
    <w:rsid w:val="00780840"/>
    <w:rsid w:val="0078110B"/>
    <w:rsid w:val="0078128C"/>
    <w:rsid w:val="00781A25"/>
    <w:rsid w:val="00781C18"/>
    <w:rsid w:val="007824B6"/>
    <w:rsid w:val="00782D77"/>
    <w:rsid w:val="00783330"/>
    <w:rsid w:val="00783833"/>
    <w:rsid w:val="00783915"/>
    <w:rsid w:val="007849C7"/>
    <w:rsid w:val="00784A92"/>
    <w:rsid w:val="007854C9"/>
    <w:rsid w:val="007858EB"/>
    <w:rsid w:val="007863A4"/>
    <w:rsid w:val="007864FD"/>
    <w:rsid w:val="007867B6"/>
    <w:rsid w:val="00786A5E"/>
    <w:rsid w:val="00787836"/>
    <w:rsid w:val="0079055D"/>
    <w:rsid w:val="0079131B"/>
    <w:rsid w:val="00791A14"/>
    <w:rsid w:val="00791A31"/>
    <w:rsid w:val="00791B64"/>
    <w:rsid w:val="0079269D"/>
    <w:rsid w:val="0079284F"/>
    <w:rsid w:val="00792AD5"/>
    <w:rsid w:val="00792EB2"/>
    <w:rsid w:val="0079308F"/>
    <w:rsid w:val="007930B7"/>
    <w:rsid w:val="00793C18"/>
    <w:rsid w:val="00793EA8"/>
    <w:rsid w:val="00795437"/>
    <w:rsid w:val="00795C6E"/>
    <w:rsid w:val="00795C78"/>
    <w:rsid w:val="007962F6"/>
    <w:rsid w:val="00796D68"/>
    <w:rsid w:val="007971AD"/>
    <w:rsid w:val="007974DB"/>
    <w:rsid w:val="00797759"/>
    <w:rsid w:val="0079783F"/>
    <w:rsid w:val="00797CD0"/>
    <w:rsid w:val="00797FCB"/>
    <w:rsid w:val="00797FDD"/>
    <w:rsid w:val="007A025F"/>
    <w:rsid w:val="007A0BDA"/>
    <w:rsid w:val="007A16E5"/>
    <w:rsid w:val="007A183E"/>
    <w:rsid w:val="007A1D21"/>
    <w:rsid w:val="007A1D65"/>
    <w:rsid w:val="007A1FEA"/>
    <w:rsid w:val="007A246F"/>
    <w:rsid w:val="007A26FD"/>
    <w:rsid w:val="007A2AB5"/>
    <w:rsid w:val="007A3479"/>
    <w:rsid w:val="007A34C6"/>
    <w:rsid w:val="007A37B6"/>
    <w:rsid w:val="007A45E0"/>
    <w:rsid w:val="007A5000"/>
    <w:rsid w:val="007A5C93"/>
    <w:rsid w:val="007A64B3"/>
    <w:rsid w:val="007A6D64"/>
    <w:rsid w:val="007A7388"/>
    <w:rsid w:val="007A7D72"/>
    <w:rsid w:val="007B0282"/>
    <w:rsid w:val="007B05D2"/>
    <w:rsid w:val="007B061B"/>
    <w:rsid w:val="007B10E4"/>
    <w:rsid w:val="007B1B1D"/>
    <w:rsid w:val="007B209C"/>
    <w:rsid w:val="007B21D4"/>
    <w:rsid w:val="007B2BA4"/>
    <w:rsid w:val="007B32ED"/>
    <w:rsid w:val="007B3680"/>
    <w:rsid w:val="007B4380"/>
    <w:rsid w:val="007B57E7"/>
    <w:rsid w:val="007B6EC7"/>
    <w:rsid w:val="007B786B"/>
    <w:rsid w:val="007C0AEA"/>
    <w:rsid w:val="007C0DB9"/>
    <w:rsid w:val="007C106A"/>
    <w:rsid w:val="007C1446"/>
    <w:rsid w:val="007C15E4"/>
    <w:rsid w:val="007C1BF9"/>
    <w:rsid w:val="007C1C91"/>
    <w:rsid w:val="007C2433"/>
    <w:rsid w:val="007C256C"/>
    <w:rsid w:val="007C279C"/>
    <w:rsid w:val="007C2A6F"/>
    <w:rsid w:val="007C30E6"/>
    <w:rsid w:val="007C38AC"/>
    <w:rsid w:val="007C3E7E"/>
    <w:rsid w:val="007C4246"/>
    <w:rsid w:val="007C4DC8"/>
    <w:rsid w:val="007C52A9"/>
    <w:rsid w:val="007C5F3C"/>
    <w:rsid w:val="007C6050"/>
    <w:rsid w:val="007C6111"/>
    <w:rsid w:val="007C6C48"/>
    <w:rsid w:val="007D0918"/>
    <w:rsid w:val="007D0996"/>
    <w:rsid w:val="007D0E19"/>
    <w:rsid w:val="007D21A4"/>
    <w:rsid w:val="007D2BC1"/>
    <w:rsid w:val="007D4D70"/>
    <w:rsid w:val="007D4DE5"/>
    <w:rsid w:val="007D5710"/>
    <w:rsid w:val="007D6018"/>
    <w:rsid w:val="007D6135"/>
    <w:rsid w:val="007D7254"/>
    <w:rsid w:val="007D7E81"/>
    <w:rsid w:val="007E1BB7"/>
    <w:rsid w:val="007E2205"/>
    <w:rsid w:val="007E2E4C"/>
    <w:rsid w:val="007E3012"/>
    <w:rsid w:val="007E307F"/>
    <w:rsid w:val="007E4808"/>
    <w:rsid w:val="007E4E5A"/>
    <w:rsid w:val="007E566C"/>
    <w:rsid w:val="007E58B3"/>
    <w:rsid w:val="007E631D"/>
    <w:rsid w:val="007E681C"/>
    <w:rsid w:val="007E76AC"/>
    <w:rsid w:val="007E7774"/>
    <w:rsid w:val="007E796E"/>
    <w:rsid w:val="007E7C28"/>
    <w:rsid w:val="007F0045"/>
    <w:rsid w:val="007F08BC"/>
    <w:rsid w:val="007F092A"/>
    <w:rsid w:val="007F0A67"/>
    <w:rsid w:val="007F0C8C"/>
    <w:rsid w:val="007F10DC"/>
    <w:rsid w:val="007F15A4"/>
    <w:rsid w:val="007F1B21"/>
    <w:rsid w:val="007F254E"/>
    <w:rsid w:val="007F316D"/>
    <w:rsid w:val="007F4EF6"/>
    <w:rsid w:val="007F5103"/>
    <w:rsid w:val="007F5E6A"/>
    <w:rsid w:val="007F6262"/>
    <w:rsid w:val="007F6B7A"/>
    <w:rsid w:val="007F7BBE"/>
    <w:rsid w:val="008024A0"/>
    <w:rsid w:val="0080267A"/>
    <w:rsid w:val="008028EF"/>
    <w:rsid w:val="00802A50"/>
    <w:rsid w:val="00802C08"/>
    <w:rsid w:val="008030A1"/>
    <w:rsid w:val="008030AD"/>
    <w:rsid w:val="0080349E"/>
    <w:rsid w:val="0080393F"/>
    <w:rsid w:val="008055C0"/>
    <w:rsid w:val="00805BDA"/>
    <w:rsid w:val="00805FE2"/>
    <w:rsid w:val="0080658C"/>
    <w:rsid w:val="008067C5"/>
    <w:rsid w:val="00806D8B"/>
    <w:rsid w:val="00807F55"/>
    <w:rsid w:val="00810411"/>
    <w:rsid w:val="00810D42"/>
    <w:rsid w:val="0081179F"/>
    <w:rsid w:val="00811E14"/>
    <w:rsid w:val="00811EE4"/>
    <w:rsid w:val="0081275F"/>
    <w:rsid w:val="00813128"/>
    <w:rsid w:val="008131DE"/>
    <w:rsid w:val="00813BC7"/>
    <w:rsid w:val="00813CB4"/>
    <w:rsid w:val="00815AFD"/>
    <w:rsid w:val="00815B7D"/>
    <w:rsid w:val="00817A25"/>
    <w:rsid w:val="00820349"/>
    <w:rsid w:val="00821C0D"/>
    <w:rsid w:val="00822ECB"/>
    <w:rsid w:val="008234A1"/>
    <w:rsid w:val="00825B18"/>
    <w:rsid w:val="00826432"/>
    <w:rsid w:val="00826ADB"/>
    <w:rsid w:val="00826EB2"/>
    <w:rsid w:val="008271B1"/>
    <w:rsid w:val="008275C2"/>
    <w:rsid w:val="0082791B"/>
    <w:rsid w:val="00827DF8"/>
    <w:rsid w:val="008300D6"/>
    <w:rsid w:val="00831E8F"/>
    <w:rsid w:val="00832370"/>
    <w:rsid w:val="008324AC"/>
    <w:rsid w:val="00832520"/>
    <w:rsid w:val="00832E66"/>
    <w:rsid w:val="008334E2"/>
    <w:rsid w:val="00833689"/>
    <w:rsid w:val="00833690"/>
    <w:rsid w:val="008349FB"/>
    <w:rsid w:val="00834E04"/>
    <w:rsid w:val="00834EF4"/>
    <w:rsid w:val="008353B8"/>
    <w:rsid w:val="00835A17"/>
    <w:rsid w:val="00835CA3"/>
    <w:rsid w:val="00836677"/>
    <w:rsid w:val="00836E89"/>
    <w:rsid w:val="00836F6F"/>
    <w:rsid w:val="008373F1"/>
    <w:rsid w:val="008378D7"/>
    <w:rsid w:val="0084062A"/>
    <w:rsid w:val="0084069C"/>
    <w:rsid w:val="0084087A"/>
    <w:rsid w:val="00840915"/>
    <w:rsid w:val="00840BC5"/>
    <w:rsid w:val="00840C83"/>
    <w:rsid w:val="00842569"/>
    <w:rsid w:val="008426A8"/>
    <w:rsid w:val="008426C2"/>
    <w:rsid w:val="00842DBE"/>
    <w:rsid w:val="00842DFC"/>
    <w:rsid w:val="0084317A"/>
    <w:rsid w:val="008438E1"/>
    <w:rsid w:val="00843BAD"/>
    <w:rsid w:val="008440E2"/>
    <w:rsid w:val="0084435E"/>
    <w:rsid w:val="008443AA"/>
    <w:rsid w:val="00845D20"/>
    <w:rsid w:val="00846459"/>
    <w:rsid w:val="00846F06"/>
    <w:rsid w:val="0084722B"/>
    <w:rsid w:val="008473D7"/>
    <w:rsid w:val="00847404"/>
    <w:rsid w:val="008474F4"/>
    <w:rsid w:val="008479AB"/>
    <w:rsid w:val="00847AE5"/>
    <w:rsid w:val="0085071D"/>
    <w:rsid w:val="00850BA1"/>
    <w:rsid w:val="00850D81"/>
    <w:rsid w:val="008522DC"/>
    <w:rsid w:val="00854637"/>
    <w:rsid w:val="008551C8"/>
    <w:rsid w:val="00855302"/>
    <w:rsid w:val="008557A2"/>
    <w:rsid w:val="008559FB"/>
    <w:rsid w:val="00855D9A"/>
    <w:rsid w:val="00856C48"/>
    <w:rsid w:val="00856CC9"/>
    <w:rsid w:val="00857FC7"/>
    <w:rsid w:val="00860366"/>
    <w:rsid w:val="00860822"/>
    <w:rsid w:val="008611DE"/>
    <w:rsid w:val="008613FD"/>
    <w:rsid w:val="0086177D"/>
    <w:rsid w:val="00861830"/>
    <w:rsid w:val="00861AFC"/>
    <w:rsid w:val="0086241A"/>
    <w:rsid w:val="008627D9"/>
    <w:rsid w:val="00862B20"/>
    <w:rsid w:val="00863429"/>
    <w:rsid w:val="00864485"/>
    <w:rsid w:val="008644E1"/>
    <w:rsid w:val="008648C7"/>
    <w:rsid w:val="00864A8F"/>
    <w:rsid w:val="008650E8"/>
    <w:rsid w:val="00865927"/>
    <w:rsid w:val="00866362"/>
    <w:rsid w:val="00866EC2"/>
    <w:rsid w:val="008676DF"/>
    <w:rsid w:val="0087019D"/>
    <w:rsid w:val="00870B93"/>
    <w:rsid w:val="00871AC8"/>
    <w:rsid w:val="00871D1D"/>
    <w:rsid w:val="0087200A"/>
    <w:rsid w:val="00872BB2"/>
    <w:rsid w:val="00872D2D"/>
    <w:rsid w:val="00872E5F"/>
    <w:rsid w:val="008737CE"/>
    <w:rsid w:val="008741D6"/>
    <w:rsid w:val="00874AA3"/>
    <w:rsid w:val="00874B2C"/>
    <w:rsid w:val="00874C6F"/>
    <w:rsid w:val="008750D2"/>
    <w:rsid w:val="0087592B"/>
    <w:rsid w:val="00875E34"/>
    <w:rsid w:val="008762CD"/>
    <w:rsid w:val="00877AF6"/>
    <w:rsid w:val="00877CD3"/>
    <w:rsid w:val="00880333"/>
    <w:rsid w:val="008806A0"/>
    <w:rsid w:val="00880A70"/>
    <w:rsid w:val="00880C3E"/>
    <w:rsid w:val="00880ECC"/>
    <w:rsid w:val="008821BA"/>
    <w:rsid w:val="00882C97"/>
    <w:rsid w:val="00882FF2"/>
    <w:rsid w:val="00883347"/>
    <w:rsid w:val="0088384A"/>
    <w:rsid w:val="008852C5"/>
    <w:rsid w:val="00887CD0"/>
    <w:rsid w:val="0089017A"/>
    <w:rsid w:val="00890C2F"/>
    <w:rsid w:val="008914CD"/>
    <w:rsid w:val="008918D7"/>
    <w:rsid w:val="0089274B"/>
    <w:rsid w:val="00892771"/>
    <w:rsid w:val="008937B3"/>
    <w:rsid w:val="008938F4"/>
    <w:rsid w:val="00894D83"/>
    <w:rsid w:val="00894EB7"/>
    <w:rsid w:val="00895750"/>
    <w:rsid w:val="0089630C"/>
    <w:rsid w:val="00896BE7"/>
    <w:rsid w:val="00896E9B"/>
    <w:rsid w:val="008978E8"/>
    <w:rsid w:val="008A0F7D"/>
    <w:rsid w:val="008A27A8"/>
    <w:rsid w:val="008A2953"/>
    <w:rsid w:val="008A2F17"/>
    <w:rsid w:val="008A35B0"/>
    <w:rsid w:val="008A4688"/>
    <w:rsid w:val="008A4EC5"/>
    <w:rsid w:val="008A5547"/>
    <w:rsid w:val="008A5F08"/>
    <w:rsid w:val="008A6971"/>
    <w:rsid w:val="008A7C32"/>
    <w:rsid w:val="008B08E5"/>
    <w:rsid w:val="008B0DAA"/>
    <w:rsid w:val="008B150C"/>
    <w:rsid w:val="008B19A6"/>
    <w:rsid w:val="008B2234"/>
    <w:rsid w:val="008B2B6E"/>
    <w:rsid w:val="008B3145"/>
    <w:rsid w:val="008B321B"/>
    <w:rsid w:val="008B362C"/>
    <w:rsid w:val="008B367E"/>
    <w:rsid w:val="008B3B02"/>
    <w:rsid w:val="008B3C43"/>
    <w:rsid w:val="008B449B"/>
    <w:rsid w:val="008C081B"/>
    <w:rsid w:val="008C1A97"/>
    <w:rsid w:val="008C2EDE"/>
    <w:rsid w:val="008C307E"/>
    <w:rsid w:val="008C45CA"/>
    <w:rsid w:val="008C4741"/>
    <w:rsid w:val="008C4B6D"/>
    <w:rsid w:val="008C5395"/>
    <w:rsid w:val="008C5558"/>
    <w:rsid w:val="008C5991"/>
    <w:rsid w:val="008D0062"/>
    <w:rsid w:val="008D05C6"/>
    <w:rsid w:val="008D0EC2"/>
    <w:rsid w:val="008D2876"/>
    <w:rsid w:val="008D2EB1"/>
    <w:rsid w:val="008D30F6"/>
    <w:rsid w:val="008D38C5"/>
    <w:rsid w:val="008D4134"/>
    <w:rsid w:val="008D42D4"/>
    <w:rsid w:val="008D5C8E"/>
    <w:rsid w:val="008D607E"/>
    <w:rsid w:val="008D763D"/>
    <w:rsid w:val="008D7822"/>
    <w:rsid w:val="008E1022"/>
    <w:rsid w:val="008E193F"/>
    <w:rsid w:val="008E3617"/>
    <w:rsid w:val="008E5C54"/>
    <w:rsid w:val="008E6EBE"/>
    <w:rsid w:val="008E7297"/>
    <w:rsid w:val="008E7437"/>
    <w:rsid w:val="008E7678"/>
    <w:rsid w:val="008F02EA"/>
    <w:rsid w:val="008F0865"/>
    <w:rsid w:val="008F0A75"/>
    <w:rsid w:val="008F108C"/>
    <w:rsid w:val="008F244C"/>
    <w:rsid w:val="008F27A0"/>
    <w:rsid w:val="008F2B9B"/>
    <w:rsid w:val="008F4C00"/>
    <w:rsid w:val="008F5B3B"/>
    <w:rsid w:val="008F6546"/>
    <w:rsid w:val="008F6664"/>
    <w:rsid w:val="008F68D9"/>
    <w:rsid w:val="008F7055"/>
    <w:rsid w:val="008F716C"/>
    <w:rsid w:val="008F798A"/>
    <w:rsid w:val="00900431"/>
    <w:rsid w:val="009009B5"/>
    <w:rsid w:val="00900B07"/>
    <w:rsid w:val="009011A2"/>
    <w:rsid w:val="009017AB"/>
    <w:rsid w:val="00901F08"/>
    <w:rsid w:val="0090230C"/>
    <w:rsid w:val="00902494"/>
    <w:rsid w:val="009029C1"/>
    <w:rsid w:val="00902AE3"/>
    <w:rsid w:val="009036CB"/>
    <w:rsid w:val="009045DF"/>
    <w:rsid w:val="00904BE8"/>
    <w:rsid w:val="0090529D"/>
    <w:rsid w:val="009057D8"/>
    <w:rsid w:val="00906074"/>
    <w:rsid w:val="00906080"/>
    <w:rsid w:val="00906730"/>
    <w:rsid w:val="00907006"/>
    <w:rsid w:val="00907161"/>
    <w:rsid w:val="009104EA"/>
    <w:rsid w:val="00911F3E"/>
    <w:rsid w:val="009120F2"/>
    <w:rsid w:val="009121AF"/>
    <w:rsid w:val="009129DC"/>
    <w:rsid w:val="0091422F"/>
    <w:rsid w:val="009145E3"/>
    <w:rsid w:val="00916B68"/>
    <w:rsid w:val="00916D1E"/>
    <w:rsid w:val="0092125A"/>
    <w:rsid w:val="00921558"/>
    <w:rsid w:val="00921DE4"/>
    <w:rsid w:val="00921DF7"/>
    <w:rsid w:val="00922239"/>
    <w:rsid w:val="0092254E"/>
    <w:rsid w:val="00922610"/>
    <w:rsid w:val="00922E28"/>
    <w:rsid w:val="009241D4"/>
    <w:rsid w:val="00926C79"/>
    <w:rsid w:val="00926E64"/>
    <w:rsid w:val="00926FCC"/>
    <w:rsid w:val="00930FC0"/>
    <w:rsid w:val="00931512"/>
    <w:rsid w:val="0093227D"/>
    <w:rsid w:val="00932FEC"/>
    <w:rsid w:val="00934848"/>
    <w:rsid w:val="00935DB0"/>
    <w:rsid w:val="0093663B"/>
    <w:rsid w:val="009368AB"/>
    <w:rsid w:val="00937A9D"/>
    <w:rsid w:val="00937EA4"/>
    <w:rsid w:val="0094010A"/>
    <w:rsid w:val="00940DEE"/>
    <w:rsid w:val="00940E22"/>
    <w:rsid w:val="0094168E"/>
    <w:rsid w:val="00941D53"/>
    <w:rsid w:val="00941F84"/>
    <w:rsid w:val="00942E9D"/>
    <w:rsid w:val="00942FAC"/>
    <w:rsid w:val="009434C8"/>
    <w:rsid w:val="009435D5"/>
    <w:rsid w:val="00943D89"/>
    <w:rsid w:val="00943F4F"/>
    <w:rsid w:val="00944352"/>
    <w:rsid w:val="009445F8"/>
    <w:rsid w:val="00944D11"/>
    <w:rsid w:val="009456B8"/>
    <w:rsid w:val="00945B62"/>
    <w:rsid w:val="0094679A"/>
    <w:rsid w:val="009472EB"/>
    <w:rsid w:val="009476AF"/>
    <w:rsid w:val="00947C82"/>
    <w:rsid w:val="00950721"/>
    <w:rsid w:val="0095072C"/>
    <w:rsid w:val="009509D4"/>
    <w:rsid w:val="00950B35"/>
    <w:rsid w:val="0095137A"/>
    <w:rsid w:val="00951BAE"/>
    <w:rsid w:val="00951CE4"/>
    <w:rsid w:val="00951D51"/>
    <w:rsid w:val="009520A0"/>
    <w:rsid w:val="0095240B"/>
    <w:rsid w:val="00954091"/>
    <w:rsid w:val="0095447A"/>
    <w:rsid w:val="00954615"/>
    <w:rsid w:val="00954B6E"/>
    <w:rsid w:val="00956127"/>
    <w:rsid w:val="00956F1A"/>
    <w:rsid w:val="00957515"/>
    <w:rsid w:val="00957B76"/>
    <w:rsid w:val="00960295"/>
    <w:rsid w:val="009611AC"/>
    <w:rsid w:val="009612F9"/>
    <w:rsid w:val="0096152C"/>
    <w:rsid w:val="00961D6B"/>
    <w:rsid w:val="00962C18"/>
    <w:rsid w:val="00963D22"/>
    <w:rsid w:val="009647F3"/>
    <w:rsid w:val="00965B89"/>
    <w:rsid w:val="009661B0"/>
    <w:rsid w:val="0096718D"/>
    <w:rsid w:val="009677B1"/>
    <w:rsid w:val="00967ECA"/>
    <w:rsid w:val="00970766"/>
    <w:rsid w:val="0097076A"/>
    <w:rsid w:val="00970D73"/>
    <w:rsid w:val="0097198E"/>
    <w:rsid w:val="009719C5"/>
    <w:rsid w:val="00971E95"/>
    <w:rsid w:val="009725E8"/>
    <w:rsid w:val="0097302B"/>
    <w:rsid w:val="00973D94"/>
    <w:rsid w:val="00973E75"/>
    <w:rsid w:val="009744F5"/>
    <w:rsid w:val="009751A1"/>
    <w:rsid w:val="009756A1"/>
    <w:rsid w:val="009763E8"/>
    <w:rsid w:val="00976759"/>
    <w:rsid w:val="009772D7"/>
    <w:rsid w:val="00980CD6"/>
    <w:rsid w:val="00981616"/>
    <w:rsid w:val="00982401"/>
    <w:rsid w:val="0098251B"/>
    <w:rsid w:val="00982967"/>
    <w:rsid w:val="0098389B"/>
    <w:rsid w:val="00983A1F"/>
    <w:rsid w:val="00985333"/>
    <w:rsid w:val="00985666"/>
    <w:rsid w:val="00985962"/>
    <w:rsid w:val="00985A28"/>
    <w:rsid w:val="00985B2D"/>
    <w:rsid w:val="009860F1"/>
    <w:rsid w:val="00986903"/>
    <w:rsid w:val="00986D46"/>
    <w:rsid w:val="00986EE9"/>
    <w:rsid w:val="00987C1D"/>
    <w:rsid w:val="00987D92"/>
    <w:rsid w:val="0099045B"/>
    <w:rsid w:val="00990639"/>
    <w:rsid w:val="00990929"/>
    <w:rsid w:val="00991967"/>
    <w:rsid w:val="00991E75"/>
    <w:rsid w:val="00991F3C"/>
    <w:rsid w:val="00992973"/>
    <w:rsid w:val="0099445D"/>
    <w:rsid w:val="009957B0"/>
    <w:rsid w:val="00995B81"/>
    <w:rsid w:val="009972EF"/>
    <w:rsid w:val="00997759"/>
    <w:rsid w:val="009A02D6"/>
    <w:rsid w:val="009A11C6"/>
    <w:rsid w:val="009A1421"/>
    <w:rsid w:val="009A2281"/>
    <w:rsid w:val="009A27F3"/>
    <w:rsid w:val="009A30D5"/>
    <w:rsid w:val="009A3550"/>
    <w:rsid w:val="009A3829"/>
    <w:rsid w:val="009A3A37"/>
    <w:rsid w:val="009A3A92"/>
    <w:rsid w:val="009A4C9E"/>
    <w:rsid w:val="009A5914"/>
    <w:rsid w:val="009A5AE8"/>
    <w:rsid w:val="009A5BDF"/>
    <w:rsid w:val="009A5C97"/>
    <w:rsid w:val="009A5FAA"/>
    <w:rsid w:val="009A722D"/>
    <w:rsid w:val="009A7997"/>
    <w:rsid w:val="009A7A80"/>
    <w:rsid w:val="009A7B55"/>
    <w:rsid w:val="009B0062"/>
    <w:rsid w:val="009B006B"/>
    <w:rsid w:val="009B06CA"/>
    <w:rsid w:val="009B1789"/>
    <w:rsid w:val="009B1DBA"/>
    <w:rsid w:val="009B220C"/>
    <w:rsid w:val="009B25BA"/>
    <w:rsid w:val="009B2ACA"/>
    <w:rsid w:val="009B38BA"/>
    <w:rsid w:val="009B45EF"/>
    <w:rsid w:val="009B5837"/>
    <w:rsid w:val="009B5B42"/>
    <w:rsid w:val="009B5B77"/>
    <w:rsid w:val="009B5C04"/>
    <w:rsid w:val="009B5C8D"/>
    <w:rsid w:val="009B7608"/>
    <w:rsid w:val="009B7D66"/>
    <w:rsid w:val="009C1473"/>
    <w:rsid w:val="009C2338"/>
    <w:rsid w:val="009C2893"/>
    <w:rsid w:val="009C2AF5"/>
    <w:rsid w:val="009C3635"/>
    <w:rsid w:val="009C3940"/>
    <w:rsid w:val="009C4A86"/>
    <w:rsid w:val="009C558C"/>
    <w:rsid w:val="009C57CC"/>
    <w:rsid w:val="009C584D"/>
    <w:rsid w:val="009C58DB"/>
    <w:rsid w:val="009C58FF"/>
    <w:rsid w:val="009C5A6E"/>
    <w:rsid w:val="009C5E96"/>
    <w:rsid w:val="009C6113"/>
    <w:rsid w:val="009C6788"/>
    <w:rsid w:val="009D0544"/>
    <w:rsid w:val="009D07B5"/>
    <w:rsid w:val="009D0A65"/>
    <w:rsid w:val="009D0C6F"/>
    <w:rsid w:val="009D0D2C"/>
    <w:rsid w:val="009D0E9D"/>
    <w:rsid w:val="009D2521"/>
    <w:rsid w:val="009D274B"/>
    <w:rsid w:val="009D2BF8"/>
    <w:rsid w:val="009D2C11"/>
    <w:rsid w:val="009D2D32"/>
    <w:rsid w:val="009D3BBE"/>
    <w:rsid w:val="009D477E"/>
    <w:rsid w:val="009D49BF"/>
    <w:rsid w:val="009D60A4"/>
    <w:rsid w:val="009D6740"/>
    <w:rsid w:val="009D7B03"/>
    <w:rsid w:val="009D7E76"/>
    <w:rsid w:val="009E08A3"/>
    <w:rsid w:val="009E14C4"/>
    <w:rsid w:val="009E1949"/>
    <w:rsid w:val="009E1F48"/>
    <w:rsid w:val="009E21F3"/>
    <w:rsid w:val="009E29A3"/>
    <w:rsid w:val="009E33A0"/>
    <w:rsid w:val="009E3413"/>
    <w:rsid w:val="009E3484"/>
    <w:rsid w:val="009E3ACE"/>
    <w:rsid w:val="009E3EB6"/>
    <w:rsid w:val="009E4041"/>
    <w:rsid w:val="009E612D"/>
    <w:rsid w:val="009E654C"/>
    <w:rsid w:val="009F08C3"/>
    <w:rsid w:val="009F0EAB"/>
    <w:rsid w:val="009F1162"/>
    <w:rsid w:val="009F151C"/>
    <w:rsid w:val="009F16DF"/>
    <w:rsid w:val="009F29DF"/>
    <w:rsid w:val="009F3D01"/>
    <w:rsid w:val="009F3DC8"/>
    <w:rsid w:val="009F46CD"/>
    <w:rsid w:val="009F6CEF"/>
    <w:rsid w:val="00A01CB4"/>
    <w:rsid w:val="00A0218C"/>
    <w:rsid w:val="00A023BE"/>
    <w:rsid w:val="00A02650"/>
    <w:rsid w:val="00A02B0A"/>
    <w:rsid w:val="00A02CB4"/>
    <w:rsid w:val="00A03144"/>
    <w:rsid w:val="00A0568F"/>
    <w:rsid w:val="00A06181"/>
    <w:rsid w:val="00A068EB"/>
    <w:rsid w:val="00A06D9C"/>
    <w:rsid w:val="00A06E6B"/>
    <w:rsid w:val="00A07076"/>
    <w:rsid w:val="00A07246"/>
    <w:rsid w:val="00A07375"/>
    <w:rsid w:val="00A07A13"/>
    <w:rsid w:val="00A116FE"/>
    <w:rsid w:val="00A117FA"/>
    <w:rsid w:val="00A1226E"/>
    <w:rsid w:val="00A12B2B"/>
    <w:rsid w:val="00A130B4"/>
    <w:rsid w:val="00A13749"/>
    <w:rsid w:val="00A13D0E"/>
    <w:rsid w:val="00A13D65"/>
    <w:rsid w:val="00A14D76"/>
    <w:rsid w:val="00A14DBF"/>
    <w:rsid w:val="00A15354"/>
    <w:rsid w:val="00A15B6A"/>
    <w:rsid w:val="00A15C86"/>
    <w:rsid w:val="00A166FD"/>
    <w:rsid w:val="00A16C1D"/>
    <w:rsid w:val="00A17A60"/>
    <w:rsid w:val="00A17F87"/>
    <w:rsid w:val="00A20E0B"/>
    <w:rsid w:val="00A220FD"/>
    <w:rsid w:val="00A22619"/>
    <w:rsid w:val="00A23D0D"/>
    <w:rsid w:val="00A23D60"/>
    <w:rsid w:val="00A24A9B"/>
    <w:rsid w:val="00A24FFA"/>
    <w:rsid w:val="00A25DEC"/>
    <w:rsid w:val="00A26274"/>
    <w:rsid w:val="00A2636F"/>
    <w:rsid w:val="00A265CC"/>
    <w:rsid w:val="00A26ACA"/>
    <w:rsid w:val="00A30A35"/>
    <w:rsid w:val="00A30BC7"/>
    <w:rsid w:val="00A30DE1"/>
    <w:rsid w:val="00A311CA"/>
    <w:rsid w:val="00A3131E"/>
    <w:rsid w:val="00A32703"/>
    <w:rsid w:val="00A33051"/>
    <w:rsid w:val="00A3331E"/>
    <w:rsid w:val="00A3400F"/>
    <w:rsid w:val="00A35123"/>
    <w:rsid w:val="00A351D7"/>
    <w:rsid w:val="00A35BBF"/>
    <w:rsid w:val="00A369D3"/>
    <w:rsid w:val="00A375A0"/>
    <w:rsid w:val="00A37A0C"/>
    <w:rsid w:val="00A40509"/>
    <w:rsid w:val="00A41288"/>
    <w:rsid w:val="00A42F79"/>
    <w:rsid w:val="00A433EB"/>
    <w:rsid w:val="00A44D3F"/>
    <w:rsid w:val="00A455C6"/>
    <w:rsid w:val="00A455DA"/>
    <w:rsid w:val="00A45754"/>
    <w:rsid w:val="00A45C2A"/>
    <w:rsid w:val="00A469B8"/>
    <w:rsid w:val="00A47743"/>
    <w:rsid w:val="00A477BB"/>
    <w:rsid w:val="00A477DE"/>
    <w:rsid w:val="00A47B2E"/>
    <w:rsid w:val="00A47DA6"/>
    <w:rsid w:val="00A47DEC"/>
    <w:rsid w:val="00A47E37"/>
    <w:rsid w:val="00A508FB"/>
    <w:rsid w:val="00A50CC7"/>
    <w:rsid w:val="00A51E00"/>
    <w:rsid w:val="00A521C1"/>
    <w:rsid w:val="00A52260"/>
    <w:rsid w:val="00A52A73"/>
    <w:rsid w:val="00A535D9"/>
    <w:rsid w:val="00A54190"/>
    <w:rsid w:val="00A54286"/>
    <w:rsid w:val="00A550C2"/>
    <w:rsid w:val="00A556C1"/>
    <w:rsid w:val="00A568A2"/>
    <w:rsid w:val="00A56B62"/>
    <w:rsid w:val="00A56BC4"/>
    <w:rsid w:val="00A56E53"/>
    <w:rsid w:val="00A57676"/>
    <w:rsid w:val="00A577AC"/>
    <w:rsid w:val="00A5794B"/>
    <w:rsid w:val="00A6004B"/>
    <w:rsid w:val="00A60416"/>
    <w:rsid w:val="00A618C2"/>
    <w:rsid w:val="00A6202D"/>
    <w:rsid w:val="00A62B72"/>
    <w:rsid w:val="00A63130"/>
    <w:rsid w:val="00A6319B"/>
    <w:rsid w:val="00A63305"/>
    <w:rsid w:val="00A645EB"/>
    <w:rsid w:val="00A66A28"/>
    <w:rsid w:val="00A66C8D"/>
    <w:rsid w:val="00A66D57"/>
    <w:rsid w:val="00A66D5B"/>
    <w:rsid w:val="00A6708A"/>
    <w:rsid w:val="00A679F7"/>
    <w:rsid w:val="00A705D5"/>
    <w:rsid w:val="00A70FAF"/>
    <w:rsid w:val="00A71DE8"/>
    <w:rsid w:val="00A72189"/>
    <w:rsid w:val="00A7247D"/>
    <w:rsid w:val="00A72D7E"/>
    <w:rsid w:val="00A73F8A"/>
    <w:rsid w:val="00A7488C"/>
    <w:rsid w:val="00A74FF4"/>
    <w:rsid w:val="00A76724"/>
    <w:rsid w:val="00A7797A"/>
    <w:rsid w:val="00A77A8D"/>
    <w:rsid w:val="00A800AA"/>
    <w:rsid w:val="00A80AF1"/>
    <w:rsid w:val="00A81061"/>
    <w:rsid w:val="00A816C4"/>
    <w:rsid w:val="00A81D8D"/>
    <w:rsid w:val="00A82262"/>
    <w:rsid w:val="00A8228C"/>
    <w:rsid w:val="00A82E85"/>
    <w:rsid w:val="00A82E9D"/>
    <w:rsid w:val="00A833DD"/>
    <w:rsid w:val="00A83451"/>
    <w:rsid w:val="00A84D53"/>
    <w:rsid w:val="00A85BAE"/>
    <w:rsid w:val="00A85BF1"/>
    <w:rsid w:val="00A85C57"/>
    <w:rsid w:val="00A85EF3"/>
    <w:rsid w:val="00A8697B"/>
    <w:rsid w:val="00A87357"/>
    <w:rsid w:val="00A87948"/>
    <w:rsid w:val="00A900C4"/>
    <w:rsid w:val="00A90374"/>
    <w:rsid w:val="00A90A74"/>
    <w:rsid w:val="00A91210"/>
    <w:rsid w:val="00A912BD"/>
    <w:rsid w:val="00A9199A"/>
    <w:rsid w:val="00A91D19"/>
    <w:rsid w:val="00A9369C"/>
    <w:rsid w:val="00A93922"/>
    <w:rsid w:val="00A93AF0"/>
    <w:rsid w:val="00A93C34"/>
    <w:rsid w:val="00A93D8D"/>
    <w:rsid w:val="00A93D8E"/>
    <w:rsid w:val="00A9400D"/>
    <w:rsid w:val="00A945D5"/>
    <w:rsid w:val="00A953D1"/>
    <w:rsid w:val="00A95F75"/>
    <w:rsid w:val="00A964EB"/>
    <w:rsid w:val="00A973CA"/>
    <w:rsid w:val="00A97594"/>
    <w:rsid w:val="00A97BAD"/>
    <w:rsid w:val="00AA01DD"/>
    <w:rsid w:val="00AA08BE"/>
    <w:rsid w:val="00AA109D"/>
    <w:rsid w:val="00AA11B5"/>
    <w:rsid w:val="00AA18F0"/>
    <w:rsid w:val="00AA2025"/>
    <w:rsid w:val="00AA2BDD"/>
    <w:rsid w:val="00AA2F8D"/>
    <w:rsid w:val="00AA331E"/>
    <w:rsid w:val="00AA3735"/>
    <w:rsid w:val="00AA3774"/>
    <w:rsid w:val="00AA3D05"/>
    <w:rsid w:val="00AA3DA3"/>
    <w:rsid w:val="00AA4363"/>
    <w:rsid w:val="00AA476B"/>
    <w:rsid w:val="00AA5DBB"/>
    <w:rsid w:val="00AA64E4"/>
    <w:rsid w:val="00AA76ED"/>
    <w:rsid w:val="00AA7CFE"/>
    <w:rsid w:val="00AA7DDF"/>
    <w:rsid w:val="00AB0DEB"/>
    <w:rsid w:val="00AB2014"/>
    <w:rsid w:val="00AB2346"/>
    <w:rsid w:val="00AB2E02"/>
    <w:rsid w:val="00AB30A9"/>
    <w:rsid w:val="00AB322E"/>
    <w:rsid w:val="00AB33B5"/>
    <w:rsid w:val="00AB36D6"/>
    <w:rsid w:val="00AB4215"/>
    <w:rsid w:val="00AB4E23"/>
    <w:rsid w:val="00AB543E"/>
    <w:rsid w:val="00AB567F"/>
    <w:rsid w:val="00AB76B9"/>
    <w:rsid w:val="00AB7804"/>
    <w:rsid w:val="00AB7977"/>
    <w:rsid w:val="00AC021F"/>
    <w:rsid w:val="00AC0A4F"/>
    <w:rsid w:val="00AC0A8A"/>
    <w:rsid w:val="00AC1573"/>
    <w:rsid w:val="00AC2432"/>
    <w:rsid w:val="00AC288A"/>
    <w:rsid w:val="00AC2E5E"/>
    <w:rsid w:val="00AC3825"/>
    <w:rsid w:val="00AC4296"/>
    <w:rsid w:val="00AC448D"/>
    <w:rsid w:val="00AC672E"/>
    <w:rsid w:val="00AC6E5D"/>
    <w:rsid w:val="00AC73F7"/>
    <w:rsid w:val="00AC7C13"/>
    <w:rsid w:val="00AC7FC1"/>
    <w:rsid w:val="00AD01E3"/>
    <w:rsid w:val="00AD0690"/>
    <w:rsid w:val="00AD1074"/>
    <w:rsid w:val="00AD16C8"/>
    <w:rsid w:val="00AD1822"/>
    <w:rsid w:val="00AD19D4"/>
    <w:rsid w:val="00AD2241"/>
    <w:rsid w:val="00AD24CB"/>
    <w:rsid w:val="00AD270F"/>
    <w:rsid w:val="00AD2E68"/>
    <w:rsid w:val="00AD3BF1"/>
    <w:rsid w:val="00AD3F51"/>
    <w:rsid w:val="00AD4FE6"/>
    <w:rsid w:val="00AD5A80"/>
    <w:rsid w:val="00AD5FCA"/>
    <w:rsid w:val="00AD60D6"/>
    <w:rsid w:val="00AD6546"/>
    <w:rsid w:val="00AD723E"/>
    <w:rsid w:val="00AE06CE"/>
    <w:rsid w:val="00AE094F"/>
    <w:rsid w:val="00AE0C91"/>
    <w:rsid w:val="00AE0CD5"/>
    <w:rsid w:val="00AE144B"/>
    <w:rsid w:val="00AE1D2D"/>
    <w:rsid w:val="00AE3F74"/>
    <w:rsid w:val="00AE42C6"/>
    <w:rsid w:val="00AE5336"/>
    <w:rsid w:val="00AE554A"/>
    <w:rsid w:val="00AE566C"/>
    <w:rsid w:val="00AE60DB"/>
    <w:rsid w:val="00AE65A5"/>
    <w:rsid w:val="00AE7747"/>
    <w:rsid w:val="00AF0619"/>
    <w:rsid w:val="00AF114F"/>
    <w:rsid w:val="00AF1215"/>
    <w:rsid w:val="00AF1B2A"/>
    <w:rsid w:val="00AF1B95"/>
    <w:rsid w:val="00AF1FF1"/>
    <w:rsid w:val="00AF20F1"/>
    <w:rsid w:val="00AF2120"/>
    <w:rsid w:val="00AF2173"/>
    <w:rsid w:val="00AF3812"/>
    <w:rsid w:val="00AF3898"/>
    <w:rsid w:val="00AF390A"/>
    <w:rsid w:val="00AF3E43"/>
    <w:rsid w:val="00AF4D34"/>
    <w:rsid w:val="00AF4ECA"/>
    <w:rsid w:val="00AF511A"/>
    <w:rsid w:val="00AF53D5"/>
    <w:rsid w:val="00AF587F"/>
    <w:rsid w:val="00AF6234"/>
    <w:rsid w:val="00AF6390"/>
    <w:rsid w:val="00AF78CE"/>
    <w:rsid w:val="00AF7CFC"/>
    <w:rsid w:val="00AF7DEA"/>
    <w:rsid w:val="00B00AD1"/>
    <w:rsid w:val="00B010A7"/>
    <w:rsid w:val="00B01531"/>
    <w:rsid w:val="00B01556"/>
    <w:rsid w:val="00B01BEF"/>
    <w:rsid w:val="00B04817"/>
    <w:rsid w:val="00B04B44"/>
    <w:rsid w:val="00B04D98"/>
    <w:rsid w:val="00B05142"/>
    <w:rsid w:val="00B053BC"/>
    <w:rsid w:val="00B054D2"/>
    <w:rsid w:val="00B066DC"/>
    <w:rsid w:val="00B067F3"/>
    <w:rsid w:val="00B07347"/>
    <w:rsid w:val="00B074F9"/>
    <w:rsid w:val="00B07625"/>
    <w:rsid w:val="00B0772A"/>
    <w:rsid w:val="00B1031F"/>
    <w:rsid w:val="00B11875"/>
    <w:rsid w:val="00B11B75"/>
    <w:rsid w:val="00B11CA1"/>
    <w:rsid w:val="00B137A8"/>
    <w:rsid w:val="00B13ED9"/>
    <w:rsid w:val="00B1415C"/>
    <w:rsid w:val="00B14532"/>
    <w:rsid w:val="00B149D2"/>
    <w:rsid w:val="00B14BBC"/>
    <w:rsid w:val="00B14C6F"/>
    <w:rsid w:val="00B154D7"/>
    <w:rsid w:val="00B15E2F"/>
    <w:rsid w:val="00B2076F"/>
    <w:rsid w:val="00B21D67"/>
    <w:rsid w:val="00B22B08"/>
    <w:rsid w:val="00B22F59"/>
    <w:rsid w:val="00B237D2"/>
    <w:rsid w:val="00B245AD"/>
    <w:rsid w:val="00B25436"/>
    <w:rsid w:val="00B25F60"/>
    <w:rsid w:val="00B25FF6"/>
    <w:rsid w:val="00B26297"/>
    <w:rsid w:val="00B27A57"/>
    <w:rsid w:val="00B3020C"/>
    <w:rsid w:val="00B31621"/>
    <w:rsid w:val="00B31D45"/>
    <w:rsid w:val="00B322FE"/>
    <w:rsid w:val="00B324B5"/>
    <w:rsid w:val="00B33195"/>
    <w:rsid w:val="00B33DB3"/>
    <w:rsid w:val="00B3407E"/>
    <w:rsid w:val="00B342A6"/>
    <w:rsid w:val="00B34745"/>
    <w:rsid w:val="00B34EC8"/>
    <w:rsid w:val="00B35B06"/>
    <w:rsid w:val="00B360CE"/>
    <w:rsid w:val="00B36C77"/>
    <w:rsid w:val="00B377DE"/>
    <w:rsid w:val="00B400B3"/>
    <w:rsid w:val="00B403B2"/>
    <w:rsid w:val="00B4053A"/>
    <w:rsid w:val="00B41184"/>
    <w:rsid w:val="00B41C44"/>
    <w:rsid w:val="00B42449"/>
    <w:rsid w:val="00B42620"/>
    <w:rsid w:val="00B42707"/>
    <w:rsid w:val="00B42D51"/>
    <w:rsid w:val="00B438AB"/>
    <w:rsid w:val="00B43F1A"/>
    <w:rsid w:val="00B441AF"/>
    <w:rsid w:val="00B44DBB"/>
    <w:rsid w:val="00B46F2D"/>
    <w:rsid w:val="00B473C9"/>
    <w:rsid w:val="00B47D29"/>
    <w:rsid w:val="00B5031E"/>
    <w:rsid w:val="00B5053C"/>
    <w:rsid w:val="00B52C0E"/>
    <w:rsid w:val="00B52C7B"/>
    <w:rsid w:val="00B533AB"/>
    <w:rsid w:val="00B53AE3"/>
    <w:rsid w:val="00B53B98"/>
    <w:rsid w:val="00B545DE"/>
    <w:rsid w:val="00B546D9"/>
    <w:rsid w:val="00B55EC5"/>
    <w:rsid w:val="00B561D7"/>
    <w:rsid w:val="00B566E3"/>
    <w:rsid w:val="00B567EE"/>
    <w:rsid w:val="00B57292"/>
    <w:rsid w:val="00B57744"/>
    <w:rsid w:val="00B57D24"/>
    <w:rsid w:val="00B57DE5"/>
    <w:rsid w:val="00B60646"/>
    <w:rsid w:val="00B61E30"/>
    <w:rsid w:val="00B62DE8"/>
    <w:rsid w:val="00B64271"/>
    <w:rsid w:val="00B642E4"/>
    <w:rsid w:val="00B64569"/>
    <w:rsid w:val="00B64837"/>
    <w:rsid w:val="00B658B9"/>
    <w:rsid w:val="00B65BF8"/>
    <w:rsid w:val="00B65D02"/>
    <w:rsid w:val="00B669E2"/>
    <w:rsid w:val="00B671D5"/>
    <w:rsid w:val="00B67844"/>
    <w:rsid w:val="00B70146"/>
    <w:rsid w:val="00B702B7"/>
    <w:rsid w:val="00B70B30"/>
    <w:rsid w:val="00B716F8"/>
    <w:rsid w:val="00B71A81"/>
    <w:rsid w:val="00B72284"/>
    <w:rsid w:val="00B7290A"/>
    <w:rsid w:val="00B72E36"/>
    <w:rsid w:val="00B73738"/>
    <w:rsid w:val="00B738DB"/>
    <w:rsid w:val="00B73FE3"/>
    <w:rsid w:val="00B74BFF"/>
    <w:rsid w:val="00B75DCA"/>
    <w:rsid w:val="00B76C6E"/>
    <w:rsid w:val="00B77CF1"/>
    <w:rsid w:val="00B81253"/>
    <w:rsid w:val="00B81EEE"/>
    <w:rsid w:val="00B8287F"/>
    <w:rsid w:val="00B82D32"/>
    <w:rsid w:val="00B83A48"/>
    <w:rsid w:val="00B83C8A"/>
    <w:rsid w:val="00B845CC"/>
    <w:rsid w:val="00B85CC6"/>
    <w:rsid w:val="00B863FE"/>
    <w:rsid w:val="00B87A2E"/>
    <w:rsid w:val="00B87DBD"/>
    <w:rsid w:val="00B9003F"/>
    <w:rsid w:val="00B9050D"/>
    <w:rsid w:val="00B90C76"/>
    <w:rsid w:val="00B9137C"/>
    <w:rsid w:val="00B9194A"/>
    <w:rsid w:val="00B93628"/>
    <w:rsid w:val="00B9367E"/>
    <w:rsid w:val="00B947C8"/>
    <w:rsid w:val="00B96136"/>
    <w:rsid w:val="00B96E44"/>
    <w:rsid w:val="00B97A69"/>
    <w:rsid w:val="00BA11FD"/>
    <w:rsid w:val="00BA1442"/>
    <w:rsid w:val="00BA182F"/>
    <w:rsid w:val="00BA1CE9"/>
    <w:rsid w:val="00BA1FC8"/>
    <w:rsid w:val="00BA2234"/>
    <w:rsid w:val="00BA23D0"/>
    <w:rsid w:val="00BA2E60"/>
    <w:rsid w:val="00BA323B"/>
    <w:rsid w:val="00BA430C"/>
    <w:rsid w:val="00BA4575"/>
    <w:rsid w:val="00BA4E16"/>
    <w:rsid w:val="00BA4F96"/>
    <w:rsid w:val="00BA5351"/>
    <w:rsid w:val="00BA5AC9"/>
    <w:rsid w:val="00BA75DF"/>
    <w:rsid w:val="00BA7643"/>
    <w:rsid w:val="00BA7B42"/>
    <w:rsid w:val="00BA7D77"/>
    <w:rsid w:val="00BA7F56"/>
    <w:rsid w:val="00BB057B"/>
    <w:rsid w:val="00BB07C1"/>
    <w:rsid w:val="00BB1921"/>
    <w:rsid w:val="00BB203D"/>
    <w:rsid w:val="00BB2E66"/>
    <w:rsid w:val="00BB33A2"/>
    <w:rsid w:val="00BB3610"/>
    <w:rsid w:val="00BB3B37"/>
    <w:rsid w:val="00BB48A9"/>
    <w:rsid w:val="00BB4B81"/>
    <w:rsid w:val="00BB5002"/>
    <w:rsid w:val="00BB6D97"/>
    <w:rsid w:val="00BB74E6"/>
    <w:rsid w:val="00BC1159"/>
    <w:rsid w:val="00BC1EB9"/>
    <w:rsid w:val="00BC2195"/>
    <w:rsid w:val="00BC305A"/>
    <w:rsid w:val="00BC3AED"/>
    <w:rsid w:val="00BC3DBE"/>
    <w:rsid w:val="00BC4E41"/>
    <w:rsid w:val="00BC5226"/>
    <w:rsid w:val="00BC545D"/>
    <w:rsid w:val="00BC57E8"/>
    <w:rsid w:val="00BC5EDB"/>
    <w:rsid w:val="00BC5F78"/>
    <w:rsid w:val="00BC62A8"/>
    <w:rsid w:val="00BC6378"/>
    <w:rsid w:val="00BC63D9"/>
    <w:rsid w:val="00BC6951"/>
    <w:rsid w:val="00BC69FE"/>
    <w:rsid w:val="00BD015B"/>
    <w:rsid w:val="00BD08CA"/>
    <w:rsid w:val="00BD0D86"/>
    <w:rsid w:val="00BD0EEC"/>
    <w:rsid w:val="00BD10B2"/>
    <w:rsid w:val="00BD12AC"/>
    <w:rsid w:val="00BD18D6"/>
    <w:rsid w:val="00BD22A7"/>
    <w:rsid w:val="00BD2418"/>
    <w:rsid w:val="00BD28B9"/>
    <w:rsid w:val="00BD28DE"/>
    <w:rsid w:val="00BD3736"/>
    <w:rsid w:val="00BD3EE1"/>
    <w:rsid w:val="00BD457E"/>
    <w:rsid w:val="00BD4930"/>
    <w:rsid w:val="00BD4CB6"/>
    <w:rsid w:val="00BD5276"/>
    <w:rsid w:val="00BD547D"/>
    <w:rsid w:val="00BD5810"/>
    <w:rsid w:val="00BD6170"/>
    <w:rsid w:val="00BD6786"/>
    <w:rsid w:val="00BD6B3E"/>
    <w:rsid w:val="00BD7479"/>
    <w:rsid w:val="00BD7EDA"/>
    <w:rsid w:val="00BE0258"/>
    <w:rsid w:val="00BE19FC"/>
    <w:rsid w:val="00BE1CB4"/>
    <w:rsid w:val="00BE2BEB"/>
    <w:rsid w:val="00BE2EB4"/>
    <w:rsid w:val="00BE3574"/>
    <w:rsid w:val="00BE455C"/>
    <w:rsid w:val="00BE4A33"/>
    <w:rsid w:val="00BE4B92"/>
    <w:rsid w:val="00BE4DF9"/>
    <w:rsid w:val="00BE55F4"/>
    <w:rsid w:val="00BE61D2"/>
    <w:rsid w:val="00BE6249"/>
    <w:rsid w:val="00BE7108"/>
    <w:rsid w:val="00BE7B53"/>
    <w:rsid w:val="00BE7E93"/>
    <w:rsid w:val="00BF0C92"/>
    <w:rsid w:val="00BF0D25"/>
    <w:rsid w:val="00BF0E2A"/>
    <w:rsid w:val="00BF1ABD"/>
    <w:rsid w:val="00BF1D77"/>
    <w:rsid w:val="00BF3253"/>
    <w:rsid w:val="00BF3ADA"/>
    <w:rsid w:val="00BF4851"/>
    <w:rsid w:val="00BF4D1F"/>
    <w:rsid w:val="00BF57A4"/>
    <w:rsid w:val="00BF607A"/>
    <w:rsid w:val="00BF66FC"/>
    <w:rsid w:val="00C002E6"/>
    <w:rsid w:val="00C0047B"/>
    <w:rsid w:val="00C006D0"/>
    <w:rsid w:val="00C006FD"/>
    <w:rsid w:val="00C00A0F"/>
    <w:rsid w:val="00C00C31"/>
    <w:rsid w:val="00C00C82"/>
    <w:rsid w:val="00C015E9"/>
    <w:rsid w:val="00C0188C"/>
    <w:rsid w:val="00C019ED"/>
    <w:rsid w:val="00C01CCE"/>
    <w:rsid w:val="00C03AF3"/>
    <w:rsid w:val="00C03DB0"/>
    <w:rsid w:val="00C041D1"/>
    <w:rsid w:val="00C0450C"/>
    <w:rsid w:val="00C0593A"/>
    <w:rsid w:val="00C069E8"/>
    <w:rsid w:val="00C1017E"/>
    <w:rsid w:val="00C1030E"/>
    <w:rsid w:val="00C10A8B"/>
    <w:rsid w:val="00C117BC"/>
    <w:rsid w:val="00C12A05"/>
    <w:rsid w:val="00C12AF1"/>
    <w:rsid w:val="00C12D1B"/>
    <w:rsid w:val="00C13C30"/>
    <w:rsid w:val="00C14BE6"/>
    <w:rsid w:val="00C151E5"/>
    <w:rsid w:val="00C15596"/>
    <w:rsid w:val="00C168AE"/>
    <w:rsid w:val="00C178B4"/>
    <w:rsid w:val="00C20216"/>
    <w:rsid w:val="00C22FEB"/>
    <w:rsid w:val="00C2415A"/>
    <w:rsid w:val="00C26286"/>
    <w:rsid w:val="00C2635D"/>
    <w:rsid w:val="00C266B6"/>
    <w:rsid w:val="00C2679A"/>
    <w:rsid w:val="00C26A3A"/>
    <w:rsid w:val="00C26A40"/>
    <w:rsid w:val="00C271E5"/>
    <w:rsid w:val="00C279EF"/>
    <w:rsid w:val="00C302CE"/>
    <w:rsid w:val="00C31534"/>
    <w:rsid w:val="00C320D3"/>
    <w:rsid w:val="00C324C4"/>
    <w:rsid w:val="00C324E9"/>
    <w:rsid w:val="00C34553"/>
    <w:rsid w:val="00C34AE5"/>
    <w:rsid w:val="00C3503F"/>
    <w:rsid w:val="00C35305"/>
    <w:rsid w:val="00C3609B"/>
    <w:rsid w:val="00C363E3"/>
    <w:rsid w:val="00C372A2"/>
    <w:rsid w:val="00C37996"/>
    <w:rsid w:val="00C40454"/>
    <w:rsid w:val="00C40A35"/>
    <w:rsid w:val="00C40F44"/>
    <w:rsid w:val="00C416C1"/>
    <w:rsid w:val="00C41A01"/>
    <w:rsid w:val="00C41C6A"/>
    <w:rsid w:val="00C41D28"/>
    <w:rsid w:val="00C4217D"/>
    <w:rsid w:val="00C426C2"/>
    <w:rsid w:val="00C42772"/>
    <w:rsid w:val="00C42A85"/>
    <w:rsid w:val="00C42FAE"/>
    <w:rsid w:val="00C4328A"/>
    <w:rsid w:val="00C4354F"/>
    <w:rsid w:val="00C435E5"/>
    <w:rsid w:val="00C43609"/>
    <w:rsid w:val="00C43F51"/>
    <w:rsid w:val="00C43F90"/>
    <w:rsid w:val="00C441B9"/>
    <w:rsid w:val="00C44317"/>
    <w:rsid w:val="00C44694"/>
    <w:rsid w:val="00C44791"/>
    <w:rsid w:val="00C45570"/>
    <w:rsid w:val="00C46C6A"/>
    <w:rsid w:val="00C46E46"/>
    <w:rsid w:val="00C4715C"/>
    <w:rsid w:val="00C47554"/>
    <w:rsid w:val="00C47A1B"/>
    <w:rsid w:val="00C501EF"/>
    <w:rsid w:val="00C5076B"/>
    <w:rsid w:val="00C5083F"/>
    <w:rsid w:val="00C508BF"/>
    <w:rsid w:val="00C52EB2"/>
    <w:rsid w:val="00C53A06"/>
    <w:rsid w:val="00C53E11"/>
    <w:rsid w:val="00C5437A"/>
    <w:rsid w:val="00C547A5"/>
    <w:rsid w:val="00C5521D"/>
    <w:rsid w:val="00C553D5"/>
    <w:rsid w:val="00C56CD4"/>
    <w:rsid w:val="00C56DFB"/>
    <w:rsid w:val="00C57AFB"/>
    <w:rsid w:val="00C61B37"/>
    <w:rsid w:val="00C624AF"/>
    <w:rsid w:val="00C6372F"/>
    <w:rsid w:val="00C6382F"/>
    <w:rsid w:val="00C63D89"/>
    <w:rsid w:val="00C64016"/>
    <w:rsid w:val="00C64556"/>
    <w:rsid w:val="00C65093"/>
    <w:rsid w:val="00C653A5"/>
    <w:rsid w:val="00C6603E"/>
    <w:rsid w:val="00C70C53"/>
    <w:rsid w:val="00C72242"/>
    <w:rsid w:val="00C731C5"/>
    <w:rsid w:val="00C73B17"/>
    <w:rsid w:val="00C7418E"/>
    <w:rsid w:val="00C7460B"/>
    <w:rsid w:val="00C747FD"/>
    <w:rsid w:val="00C75702"/>
    <w:rsid w:val="00C75762"/>
    <w:rsid w:val="00C75A17"/>
    <w:rsid w:val="00C75F47"/>
    <w:rsid w:val="00C76B57"/>
    <w:rsid w:val="00C77379"/>
    <w:rsid w:val="00C779BC"/>
    <w:rsid w:val="00C77A7D"/>
    <w:rsid w:val="00C77DAB"/>
    <w:rsid w:val="00C80822"/>
    <w:rsid w:val="00C8150D"/>
    <w:rsid w:val="00C81638"/>
    <w:rsid w:val="00C81D81"/>
    <w:rsid w:val="00C82E37"/>
    <w:rsid w:val="00C8316E"/>
    <w:rsid w:val="00C833F3"/>
    <w:rsid w:val="00C83ACD"/>
    <w:rsid w:val="00C84255"/>
    <w:rsid w:val="00C8459B"/>
    <w:rsid w:val="00C845B0"/>
    <w:rsid w:val="00C851BC"/>
    <w:rsid w:val="00C86113"/>
    <w:rsid w:val="00C86755"/>
    <w:rsid w:val="00C86CCC"/>
    <w:rsid w:val="00C86EE4"/>
    <w:rsid w:val="00C8747B"/>
    <w:rsid w:val="00C8782B"/>
    <w:rsid w:val="00C87B31"/>
    <w:rsid w:val="00C90983"/>
    <w:rsid w:val="00C9151E"/>
    <w:rsid w:val="00C91717"/>
    <w:rsid w:val="00C91D12"/>
    <w:rsid w:val="00C929DA"/>
    <w:rsid w:val="00C93355"/>
    <w:rsid w:val="00C93B8A"/>
    <w:rsid w:val="00C93D0F"/>
    <w:rsid w:val="00C93D79"/>
    <w:rsid w:val="00C93E9F"/>
    <w:rsid w:val="00C94910"/>
    <w:rsid w:val="00C94EFC"/>
    <w:rsid w:val="00C95572"/>
    <w:rsid w:val="00C9581F"/>
    <w:rsid w:val="00C96035"/>
    <w:rsid w:val="00C96C6A"/>
    <w:rsid w:val="00C9773D"/>
    <w:rsid w:val="00CA0728"/>
    <w:rsid w:val="00CA0791"/>
    <w:rsid w:val="00CA19AD"/>
    <w:rsid w:val="00CA2659"/>
    <w:rsid w:val="00CA3C49"/>
    <w:rsid w:val="00CA4CB0"/>
    <w:rsid w:val="00CA4E04"/>
    <w:rsid w:val="00CA4E18"/>
    <w:rsid w:val="00CA5D7A"/>
    <w:rsid w:val="00CA6E5D"/>
    <w:rsid w:val="00CA72BD"/>
    <w:rsid w:val="00CB0645"/>
    <w:rsid w:val="00CB07B6"/>
    <w:rsid w:val="00CB12F8"/>
    <w:rsid w:val="00CB13E5"/>
    <w:rsid w:val="00CB1BCC"/>
    <w:rsid w:val="00CB28DF"/>
    <w:rsid w:val="00CB312E"/>
    <w:rsid w:val="00CB38B9"/>
    <w:rsid w:val="00CB4694"/>
    <w:rsid w:val="00CB4D62"/>
    <w:rsid w:val="00CB4FF9"/>
    <w:rsid w:val="00CB54FE"/>
    <w:rsid w:val="00CB64C6"/>
    <w:rsid w:val="00CB6782"/>
    <w:rsid w:val="00CB67E2"/>
    <w:rsid w:val="00CB6AFD"/>
    <w:rsid w:val="00CB75E9"/>
    <w:rsid w:val="00CB7D27"/>
    <w:rsid w:val="00CC13D3"/>
    <w:rsid w:val="00CC240D"/>
    <w:rsid w:val="00CC2816"/>
    <w:rsid w:val="00CC2CA9"/>
    <w:rsid w:val="00CC372A"/>
    <w:rsid w:val="00CC39D7"/>
    <w:rsid w:val="00CC3A7E"/>
    <w:rsid w:val="00CC553D"/>
    <w:rsid w:val="00CC65FC"/>
    <w:rsid w:val="00CC66A4"/>
    <w:rsid w:val="00CC68B1"/>
    <w:rsid w:val="00CC7492"/>
    <w:rsid w:val="00CD1092"/>
    <w:rsid w:val="00CD173D"/>
    <w:rsid w:val="00CD1938"/>
    <w:rsid w:val="00CD2309"/>
    <w:rsid w:val="00CD236F"/>
    <w:rsid w:val="00CD2486"/>
    <w:rsid w:val="00CD37F2"/>
    <w:rsid w:val="00CD3AEF"/>
    <w:rsid w:val="00CD463A"/>
    <w:rsid w:val="00CD5BC5"/>
    <w:rsid w:val="00CD675A"/>
    <w:rsid w:val="00CD7CB2"/>
    <w:rsid w:val="00CE0080"/>
    <w:rsid w:val="00CE15E7"/>
    <w:rsid w:val="00CE2025"/>
    <w:rsid w:val="00CE275E"/>
    <w:rsid w:val="00CE303C"/>
    <w:rsid w:val="00CE35AA"/>
    <w:rsid w:val="00CE3C01"/>
    <w:rsid w:val="00CE3E4C"/>
    <w:rsid w:val="00CE40B0"/>
    <w:rsid w:val="00CE5760"/>
    <w:rsid w:val="00CE59AF"/>
    <w:rsid w:val="00CE5A6E"/>
    <w:rsid w:val="00CE5B74"/>
    <w:rsid w:val="00CE5E62"/>
    <w:rsid w:val="00CE6132"/>
    <w:rsid w:val="00CE6E6D"/>
    <w:rsid w:val="00CE7B67"/>
    <w:rsid w:val="00CF0C25"/>
    <w:rsid w:val="00CF138E"/>
    <w:rsid w:val="00CF1727"/>
    <w:rsid w:val="00CF2125"/>
    <w:rsid w:val="00CF5463"/>
    <w:rsid w:val="00CF5CD2"/>
    <w:rsid w:val="00CF64AC"/>
    <w:rsid w:val="00CF7655"/>
    <w:rsid w:val="00CF7831"/>
    <w:rsid w:val="00D00A08"/>
    <w:rsid w:val="00D01D18"/>
    <w:rsid w:val="00D02151"/>
    <w:rsid w:val="00D02CFD"/>
    <w:rsid w:val="00D038EB"/>
    <w:rsid w:val="00D038FB"/>
    <w:rsid w:val="00D03DE7"/>
    <w:rsid w:val="00D03EA9"/>
    <w:rsid w:val="00D04A42"/>
    <w:rsid w:val="00D05303"/>
    <w:rsid w:val="00D0553A"/>
    <w:rsid w:val="00D06585"/>
    <w:rsid w:val="00D07AD6"/>
    <w:rsid w:val="00D10BCB"/>
    <w:rsid w:val="00D10C13"/>
    <w:rsid w:val="00D10E5A"/>
    <w:rsid w:val="00D10EFA"/>
    <w:rsid w:val="00D1111B"/>
    <w:rsid w:val="00D11171"/>
    <w:rsid w:val="00D11637"/>
    <w:rsid w:val="00D1210A"/>
    <w:rsid w:val="00D135A2"/>
    <w:rsid w:val="00D139BB"/>
    <w:rsid w:val="00D15784"/>
    <w:rsid w:val="00D169C5"/>
    <w:rsid w:val="00D17ACF"/>
    <w:rsid w:val="00D17FE1"/>
    <w:rsid w:val="00D201B9"/>
    <w:rsid w:val="00D207AA"/>
    <w:rsid w:val="00D20A8D"/>
    <w:rsid w:val="00D21462"/>
    <w:rsid w:val="00D215B3"/>
    <w:rsid w:val="00D21E76"/>
    <w:rsid w:val="00D22455"/>
    <w:rsid w:val="00D225C9"/>
    <w:rsid w:val="00D22EBD"/>
    <w:rsid w:val="00D230B8"/>
    <w:rsid w:val="00D24B7D"/>
    <w:rsid w:val="00D24DDD"/>
    <w:rsid w:val="00D250C8"/>
    <w:rsid w:val="00D258FE"/>
    <w:rsid w:val="00D2631D"/>
    <w:rsid w:val="00D26849"/>
    <w:rsid w:val="00D26F23"/>
    <w:rsid w:val="00D2726C"/>
    <w:rsid w:val="00D30203"/>
    <w:rsid w:val="00D320CC"/>
    <w:rsid w:val="00D32219"/>
    <w:rsid w:val="00D32647"/>
    <w:rsid w:val="00D3393C"/>
    <w:rsid w:val="00D34056"/>
    <w:rsid w:val="00D344D0"/>
    <w:rsid w:val="00D3470F"/>
    <w:rsid w:val="00D34A6B"/>
    <w:rsid w:val="00D34E96"/>
    <w:rsid w:val="00D354EA"/>
    <w:rsid w:val="00D35582"/>
    <w:rsid w:val="00D358C7"/>
    <w:rsid w:val="00D35B47"/>
    <w:rsid w:val="00D35FAB"/>
    <w:rsid w:val="00D36990"/>
    <w:rsid w:val="00D36F60"/>
    <w:rsid w:val="00D36FD8"/>
    <w:rsid w:val="00D37687"/>
    <w:rsid w:val="00D37DC2"/>
    <w:rsid w:val="00D401F4"/>
    <w:rsid w:val="00D40AE8"/>
    <w:rsid w:val="00D40BB6"/>
    <w:rsid w:val="00D41A6E"/>
    <w:rsid w:val="00D422A1"/>
    <w:rsid w:val="00D42A89"/>
    <w:rsid w:val="00D42D7E"/>
    <w:rsid w:val="00D4305D"/>
    <w:rsid w:val="00D4344C"/>
    <w:rsid w:val="00D43600"/>
    <w:rsid w:val="00D43AE0"/>
    <w:rsid w:val="00D447A6"/>
    <w:rsid w:val="00D46A5A"/>
    <w:rsid w:val="00D46D81"/>
    <w:rsid w:val="00D46D8D"/>
    <w:rsid w:val="00D500B1"/>
    <w:rsid w:val="00D50622"/>
    <w:rsid w:val="00D509BD"/>
    <w:rsid w:val="00D50B71"/>
    <w:rsid w:val="00D51E42"/>
    <w:rsid w:val="00D5216B"/>
    <w:rsid w:val="00D52B55"/>
    <w:rsid w:val="00D53D70"/>
    <w:rsid w:val="00D53E2D"/>
    <w:rsid w:val="00D540D5"/>
    <w:rsid w:val="00D545CD"/>
    <w:rsid w:val="00D5557A"/>
    <w:rsid w:val="00D558D3"/>
    <w:rsid w:val="00D55EB2"/>
    <w:rsid w:val="00D56E81"/>
    <w:rsid w:val="00D56F67"/>
    <w:rsid w:val="00D57D47"/>
    <w:rsid w:val="00D60108"/>
    <w:rsid w:val="00D61185"/>
    <w:rsid w:val="00D61930"/>
    <w:rsid w:val="00D61EDB"/>
    <w:rsid w:val="00D6204A"/>
    <w:rsid w:val="00D62CBF"/>
    <w:rsid w:val="00D636F2"/>
    <w:rsid w:val="00D63AD3"/>
    <w:rsid w:val="00D641C6"/>
    <w:rsid w:val="00D645DA"/>
    <w:rsid w:val="00D65543"/>
    <w:rsid w:val="00D669D8"/>
    <w:rsid w:val="00D6714C"/>
    <w:rsid w:val="00D67215"/>
    <w:rsid w:val="00D6734E"/>
    <w:rsid w:val="00D70475"/>
    <w:rsid w:val="00D704CE"/>
    <w:rsid w:val="00D712CE"/>
    <w:rsid w:val="00D73330"/>
    <w:rsid w:val="00D73FDE"/>
    <w:rsid w:val="00D742BC"/>
    <w:rsid w:val="00D7526B"/>
    <w:rsid w:val="00D75E00"/>
    <w:rsid w:val="00D76586"/>
    <w:rsid w:val="00D76A67"/>
    <w:rsid w:val="00D76F3D"/>
    <w:rsid w:val="00D7723C"/>
    <w:rsid w:val="00D7729B"/>
    <w:rsid w:val="00D80214"/>
    <w:rsid w:val="00D80398"/>
    <w:rsid w:val="00D80597"/>
    <w:rsid w:val="00D81535"/>
    <w:rsid w:val="00D82C8A"/>
    <w:rsid w:val="00D82E03"/>
    <w:rsid w:val="00D83D99"/>
    <w:rsid w:val="00D83FF5"/>
    <w:rsid w:val="00D84477"/>
    <w:rsid w:val="00D844C0"/>
    <w:rsid w:val="00D849EC"/>
    <w:rsid w:val="00D8525E"/>
    <w:rsid w:val="00D853E5"/>
    <w:rsid w:val="00D85A55"/>
    <w:rsid w:val="00D85B64"/>
    <w:rsid w:val="00D85C32"/>
    <w:rsid w:val="00D86445"/>
    <w:rsid w:val="00D8659F"/>
    <w:rsid w:val="00D86E15"/>
    <w:rsid w:val="00D86F1C"/>
    <w:rsid w:val="00D8724A"/>
    <w:rsid w:val="00D876CB"/>
    <w:rsid w:val="00D87724"/>
    <w:rsid w:val="00D87FDC"/>
    <w:rsid w:val="00D903CD"/>
    <w:rsid w:val="00D9151E"/>
    <w:rsid w:val="00D91BA3"/>
    <w:rsid w:val="00D9272E"/>
    <w:rsid w:val="00D928C3"/>
    <w:rsid w:val="00D92AAB"/>
    <w:rsid w:val="00D93BD1"/>
    <w:rsid w:val="00D95ABC"/>
    <w:rsid w:val="00D95BE9"/>
    <w:rsid w:val="00D96B93"/>
    <w:rsid w:val="00DA0789"/>
    <w:rsid w:val="00DA09F8"/>
    <w:rsid w:val="00DA1A42"/>
    <w:rsid w:val="00DA26A2"/>
    <w:rsid w:val="00DA2BB8"/>
    <w:rsid w:val="00DA302C"/>
    <w:rsid w:val="00DA3486"/>
    <w:rsid w:val="00DA38BC"/>
    <w:rsid w:val="00DA4411"/>
    <w:rsid w:val="00DA4B79"/>
    <w:rsid w:val="00DA52B9"/>
    <w:rsid w:val="00DA5B1D"/>
    <w:rsid w:val="00DA5F8F"/>
    <w:rsid w:val="00DA6057"/>
    <w:rsid w:val="00DA65E4"/>
    <w:rsid w:val="00DA70B4"/>
    <w:rsid w:val="00DA71DF"/>
    <w:rsid w:val="00DA731F"/>
    <w:rsid w:val="00DA7FF5"/>
    <w:rsid w:val="00DB060B"/>
    <w:rsid w:val="00DB0978"/>
    <w:rsid w:val="00DB0FD7"/>
    <w:rsid w:val="00DB1552"/>
    <w:rsid w:val="00DB15DD"/>
    <w:rsid w:val="00DB1F61"/>
    <w:rsid w:val="00DB23DB"/>
    <w:rsid w:val="00DB29D6"/>
    <w:rsid w:val="00DB330F"/>
    <w:rsid w:val="00DB4AC7"/>
    <w:rsid w:val="00DB4F8B"/>
    <w:rsid w:val="00DB548F"/>
    <w:rsid w:val="00DB582D"/>
    <w:rsid w:val="00DB58B5"/>
    <w:rsid w:val="00DB5B79"/>
    <w:rsid w:val="00DB5D73"/>
    <w:rsid w:val="00DB5E91"/>
    <w:rsid w:val="00DC00B2"/>
    <w:rsid w:val="00DC0575"/>
    <w:rsid w:val="00DC0BB2"/>
    <w:rsid w:val="00DC3B74"/>
    <w:rsid w:val="00DC3E70"/>
    <w:rsid w:val="00DC49F3"/>
    <w:rsid w:val="00DC5222"/>
    <w:rsid w:val="00DC5848"/>
    <w:rsid w:val="00DC5F65"/>
    <w:rsid w:val="00DC6FBF"/>
    <w:rsid w:val="00DC7CD4"/>
    <w:rsid w:val="00DD0380"/>
    <w:rsid w:val="00DD13EC"/>
    <w:rsid w:val="00DD154B"/>
    <w:rsid w:val="00DD171A"/>
    <w:rsid w:val="00DD1804"/>
    <w:rsid w:val="00DD29A0"/>
    <w:rsid w:val="00DD2B1C"/>
    <w:rsid w:val="00DD2F48"/>
    <w:rsid w:val="00DD34FD"/>
    <w:rsid w:val="00DD3609"/>
    <w:rsid w:val="00DD3B22"/>
    <w:rsid w:val="00DD40CF"/>
    <w:rsid w:val="00DD5EA4"/>
    <w:rsid w:val="00DD632C"/>
    <w:rsid w:val="00DD6668"/>
    <w:rsid w:val="00DD70A8"/>
    <w:rsid w:val="00DD7478"/>
    <w:rsid w:val="00DD76C2"/>
    <w:rsid w:val="00DE07D6"/>
    <w:rsid w:val="00DE0997"/>
    <w:rsid w:val="00DE230F"/>
    <w:rsid w:val="00DE2569"/>
    <w:rsid w:val="00DE262A"/>
    <w:rsid w:val="00DE43DC"/>
    <w:rsid w:val="00DE4522"/>
    <w:rsid w:val="00DE4F75"/>
    <w:rsid w:val="00DE549F"/>
    <w:rsid w:val="00DE5556"/>
    <w:rsid w:val="00DE6334"/>
    <w:rsid w:val="00DE77BD"/>
    <w:rsid w:val="00DF0734"/>
    <w:rsid w:val="00DF1DA2"/>
    <w:rsid w:val="00DF27E8"/>
    <w:rsid w:val="00DF2911"/>
    <w:rsid w:val="00DF4290"/>
    <w:rsid w:val="00DF4665"/>
    <w:rsid w:val="00DF4F43"/>
    <w:rsid w:val="00DF622A"/>
    <w:rsid w:val="00DF6869"/>
    <w:rsid w:val="00DF71A3"/>
    <w:rsid w:val="00DF7BD1"/>
    <w:rsid w:val="00E0030F"/>
    <w:rsid w:val="00E007B4"/>
    <w:rsid w:val="00E00B1F"/>
    <w:rsid w:val="00E0118C"/>
    <w:rsid w:val="00E01454"/>
    <w:rsid w:val="00E01942"/>
    <w:rsid w:val="00E022E0"/>
    <w:rsid w:val="00E02324"/>
    <w:rsid w:val="00E0378D"/>
    <w:rsid w:val="00E03F66"/>
    <w:rsid w:val="00E03F98"/>
    <w:rsid w:val="00E0483B"/>
    <w:rsid w:val="00E04F74"/>
    <w:rsid w:val="00E05A20"/>
    <w:rsid w:val="00E0694F"/>
    <w:rsid w:val="00E074B7"/>
    <w:rsid w:val="00E0784F"/>
    <w:rsid w:val="00E1056F"/>
    <w:rsid w:val="00E105B8"/>
    <w:rsid w:val="00E10A2F"/>
    <w:rsid w:val="00E10D35"/>
    <w:rsid w:val="00E11182"/>
    <w:rsid w:val="00E117E7"/>
    <w:rsid w:val="00E11899"/>
    <w:rsid w:val="00E12108"/>
    <w:rsid w:val="00E12370"/>
    <w:rsid w:val="00E12E00"/>
    <w:rsid w:val="00E135C3"/>
    <w:rsid w:val="00E13C63"/>
    <w:rsid w:val="00E14297"/>
    <w:rsid w:val="00E14582"/>
    <w:rsid w:val="00E149A8"/>
    <w:rsid w:val="00E1570F"/>
    <w:rsid w:val="00E1639C"/>
    <w:rsid w:val="00E166EB"/>
    <w:rsid w:val="00E16C8F"/>
    <w:rsid w:val="00E2157B"/>
    <w:rsid w:val="00E218B2"/>
    <w:rsid w:val="00E21C9E"/>
    <w:rsid w:val="00E21CBD"/>
    <w:rsid w:val="00E21EC1"/>
    <w:rsid w:val="00E22E27"/>
    <w:rsid w:val="00E23E02"/>
    <w:rsid w:val="00E24D4F"/>
    <w:rsid w:val="00E256D9"/>
    <w:rsid w:val="00E25B5E"/>
    <w:rsid w:val="00E26DB0"/>
    <w:rsid w:val="00E31532"/>
    <w:rsid w:val="00E31BB2"/>
    <w:rsid w:val="00E31F48"/>
    <w:rsid w:val="00E321E8"/>
    <w:rsid w:val="00E32911"/>
    <w:rsid w:val="00E336DF"/>
    <w:rsid w:val="00E33B4D"/>
    <w:rsid w:val="00E341D7"/>
    <w:rsid w:val="00E34450"/>
    <w:rsid w:val="00E34487"/>
    <w:rsid w:val="00E3536D"/>
    <w:rsid w:val="00E360E5"/>
    <w:rsid w:val="00E36329"/>
    <w:rsid w:val="00E367EC"/>
    <w:rsid w:val="00E36FA1"/>
    <w:rsid w:val="00E375A2"/>
    <w:rsid w:val="00E37827"/>
    <w:rsid w:val="00E37BF3"/>
    <w:rsid w:val="00E40BB8"/>
    <w:rsid w:val="00E4135E"/>
    <w:rsid w:val="00E416DA"/>
    <w:rsid w:val="00E41D14"/>
    <w:rsid w:val="00E427CC"/>
    <w:rsid w:val="00E431C8"/>
    <w:rsid w:val="00E44EFB"/>
    <w:rsid w:val="00E450DB"/>
    <w:rsid w:val="00E45C02"/>
    <w:rsid w:val="00E467D8"/>
    <w:rsid w:val="00E4732C"/>
    <w:rsid w:val="00E47340"/>
    <w:rsid w:val="00E477CB"/>
    <w:rsid w:val="00E50404"/>
    <w:rsid w:val="00E5143B"/>
    <w:rsid w:val="00E52B5D"/>
    <w:rsid w:val="00E532F0"/>
    <w:rsid w:val="00E53BF8"/>
    <w:rsid w:val="00E54AD5"/>
    <w:rsid w:val="00E55521"/>
    <w:rsid w:val="00E5560C"/>
    <w:rsid w:val="00E55A6E"/>
    <w:rsid w:val="00E56109"/>
    <w:rsid w:val="00E561D3"/>
    <w:rsid w:val="00E56D6B"/>
    <w:rsid w:val="00E57BD8"/>
    <w:rsid w:val="00E601EA"/>
    <w:rsid w:val="00E61DAE"/>
    <w:rsid w:val="00E63368"/>
    <w:rsid w:val="00E63499"/>
    <w:rsid w:val="00E63CEA"/>
    <w:rsid w:val="00E63E76"/>
    <w:rsid w:val="00E64150"/>
    <w:rsid w:val="00E64A24"/>
    <w:rsid w:val="00E64BFF"/>
    <w:rsid w:val="00E64DF7"/>
    <w:rsid w:val="00E64EE9"/>
    <w:rsid w:val="00E65485"/>
    <w:rsid w:val="00E658A8"/>
    <w:rsid w:val="00E65CB9"/>
    <w:rsid w:val="00E661BF"/>
    <w:rsid w:val="00E671D5"/>
    <w:rsid w:val="00E67772"/>
    <w:rsid w:val="00E679F9"/>
    <w:rsid w:val="00E67A0A"/>
    <w:rsid w:val="00E700D3"/>
    <w:rsid w:val="00E7040C"/>
    <w:rsid w:val="00E70690"/>
    <w:rsid w:val="00E70789"/>
    <w:rsid w:val="00E70CB0"/>
    <w:rsid w:val="00E717E4"/>
    <w:rsid w:val="00E72080"/>
    <w:rsid w:val="00E720B2"/>
    <w:rsid w:val="00E72114"/>
    <w:rsid w:val="00E72364"/>
    <w:rsid w:val="00E72E6B"/>
    <w:rsid w:val="00E73170"/>
    <w:rsid w:val="00E734FB"/>
    <w:rsid w:val="00E734FD"/>
    <w:rsid w:val="00E74801"/>
    <w:rsid w:val="00E74B5C"/>
    <w:rsid w:val="00E75A1A"/>
    <w:rsid w:val="00E768C8"/>
    <w:rsid w:val="00E76941"/>
    <w:rsid w:val="00E76B71"/>
    <w:rsid w:val="00E7722F"/>
    <w:rsid w:val="00E77E8E"/>
    <w:rsid w:val="00E77F00"/>
    <w:rsid w:val="00E80A8A"/>
    <w:rsid w:val="00E80CED"/>
    <w:rsid w:val="00E80DA8"/>
    <w:rsid w:val="00E812CB"/>
    <w:rsid w:val="00E816F7"/>
    <w:rsid w:val="00E81842"/>
    <w:rsid w:val="00E81E89"/>
    <w:rsid w:val="00E830AB"/>
    <w:rsid w:val="00E8352B"/>
    <w:rsid w:val="00E838B8"/>
    <w:rsid w:val="00E83B51"/>
    <w:rsid w:val="00E83BB6"/>
    <w:rsid w:val="00E8404D"/>
    <w:rsid w:val="00E86B13"/>
    <w:rsid w:val="00E86E22"/>
    <w:rsid w:val="00E8790E"/>
    <w:rsid w:val="00E879F8"/>
    <w:rsid w:val="00E87EAC"/>
    <w:rsid w:val="00E904B2"/>
    <w:rsid w:val="00E90663"/>
    <w:rsid w:val="00E907AD"/>
    <w:rsid w:val="00E910C6"/>
    <w:rsid w:val="00E9119D"/>
    <w:rsid w:val="00E92945"/>
    <w:rsid w:val="00E92AFB"/>
    <w:rsid w:val="00E92EF8"/>
    <w:rsid w:val="00E937D4"/>
    <w:rsid w:val="00E938B7"/>
    <w:rsid w:val="00E93BA7"/>
    <w:rsid w:val="00E952A7"/>
    <w:rsid w:val="00E96492"/>
    <w:rsid w:val="00EA0398"/>
    <w:rsid w:val="00EA08DC"/>
    <w:rsid w:val="00EA1042"/>
    <w:rsid w:val="00EA18C4"/>
    <w:rsid w:val="00EA19AC"/>
    <w:rsid w:val="00EA2998"/>
    <w:rsid w:val="00EA3437"/>
    <w:rsid w:val="00EA39A4"/>
    <w:rsid w:val="00EA4116"/>
    <w:rsid w:val="00EA4AD6"/>
    <w:rsid w:val="00EA524C"/>
    <w:rsid w:val="00EA623B"/>
    <w:rsid w:val="00EA6360"/>
    <w:rsid w:val="00EA6542"/>
    <w:rsid w:val="00EA6560"/>
    <w:rsid w:val="00EA6F35"/>
    <w:rsid w:val="00EA7230"/>
    <w:rsid w:val="00EA7921"/>
    <w:rsid w:val="00EB01AC"/>
    <w:rsid w:val="00EB0B41"/>
    <w:rsid w:val="00EB0CED"/>
    <w:rsid w:val="00EB21A0"/>
    <w:rsid w:val="00EB22CD"/>
    <w:rsid w:val="00EB242E"/>
    <w:rsid w:val="00EB2BF6"/>
    <w:rsid w:val="00EB2DBB"/>
    <w:rsid w:val="00EB31BC"/>
    <w:rsid w:val="00EB36E2"/>
    <w:rsid w:val="00EB420C"/>
    <w:rsid w:val="00EB55AC"/>
    <w:rsid w:val="00EB5C64"/>
    <w:rsid w:val="00EB5FEB"/>
    <w:rsid w:val="00EB61E3"/>
    <w:rsid w:val="00EB6797"/>
    <w:rsid w:val="00EB7902"/>
    <w:rsid w:val="00EB7A30"/>
    <w:rsid w:val="00EB7AA5"/>
    <w:rsid w:val="00EB7B1D"/>
    <w:rsid w:val="00EC0008"/>
    <w:rsid w:val="00EC057F"/>
    <w:rsid w:val="00EC09CE"/>
    <w:rsid w:val="00EC0AF8"/>
    <w:rsid w:val="00EC1291"/>
    <w:rsid w:val="00EC25A3"/>
    <w:rsid w:val="00EC43CD"/>
    <w:rsid w:val="00EC486E"/>
    <w:rsid w:val="00EC4A0F"/>
    <w:rsid w:val="00EC50AA"/>
    <w:rsid w:val="00EC6186"/>
    <w:rsid w:val="00EC6931"/>
    <w:rsid w:val="00EC6E55"/>
    <w:rsid w:val="00EC70B5"/>
    <w:rsid w:val="00EC7138"/>
    <w:rsid w:val="00EC722C"/>
    <w:rsid w:val="00EC7ABD"/>
    <w:rsid w:val="00ED0308"/>
    <w:rsid w:val="00ED0771"/>
    <w:rsid w:val="00ED0994"/>
    <w:rsid w:val="00ED0DB6"/>
    <w:rsid w:val="00ED1D4E"/>
    <w:rsid w:val="00ED1F93"/>
    <w:rsid w:val="00ED2266"/>
    <w:rsid w:val="00ED297B"/>
    <w:rsid w:val="00ED3DE0"/>
    <w:rsid w:val="00ED4E30"/>
    <w:rsid w:val="00ED6237"/>
    <w:rsid w:val="00ED672B"/>
    <w:rsid w:val="00ED6950"/>
    <w:rsid w:val="00ED7F44"/>
    <w:rsid w:val="00EE1171"/>
    <w:rsid w:val="00EE17DB"/>
    <w:rsid w:val="00EE1EA7"/>
    <w:rsid w:val="00EE28DB"/>
    <w:rsid w:val="00EE3E94"/>
    <w:rsid w:val="00EE55FC"/>
    <w:rsid w:val="00EE5D03"/>
    <w:rsid w:val="00EE63D6"/>
    <w:rsid w:val="00EE6DCD"/>
    <w:rsid w:val="00EE7C5C"/>
    <w:rsid w:val="00EE7E5D"/>
    <w:rsid w:val="00EF0FE3"/>
    <w:rsid w:val="00EF1198"/>
    <w:rsid w:val="00EF1B8A"/>
    <w:rsid w:val="00EF1EE5"/>
    <w:rsid w:val="00EF242D"/>
    <w:rsid w:val="00EF2A3B"/>
    <w:rsid w:val="00EF2A8F"/>
    <w:rsid w:val="00EF358A"/>
    <w:rsid w:val="00EF361D"/>
    <w:rsid w:val="00EF3ABE"/>
    <w:rsid w:val="00EF3EE4"/>
    <w:rsid w:val="00EF541E"/>
    <w:rsid w:val="00EF5BD2"/>
    <w:rsid w:val="00EF5C22"/>
    <w:rsid w:val="00EF5CFE"/>
    <w:rsid w:val="00EF5F83"/>
    <w:rsid w:val="00EF6BE7"/>
    <w:rsid w:val="00EF7F13"/>
    <w:rsid w:val="00F00423"/>
    <w:rsid w:val="00F00C9E"/>
    <w:rsid w:val="00F00D7F"/>
    <w:rsid w:val="00F00F49"/>
    <w:rsid w:val="00F00FC4"/>
    <w:rsid w:val="00F01110"/>
    <w:rsid w:val="00F016E2"/>
    <w:rsid w:val="00F01717"/>
    <w:rsid w:val="00F028A9"/>
    <w:rsid w:val="00F02ACC"/>
    <w:rsid w:val="00F03417"/>
    <w:rsid w:val="00F035E6"/>
    <w:rsid w:val="00F03A9F"/>
    <w:rsid w:val="00F046ED"/>
    <w:rsid w:val="00F04B13"/>
    <w:rsid w:val="00F04F0D"/>
    <w:rsid w:val="00F05334"/>
    <w:rsid w:val="00F056F2"/>
    <w:rsid w:val="00F05826"/>
    <w:rsid w:val="00F06629"/>
    <w:rsid w:val="00F06A72"/>
    <w:rsid w:val="00F06BCB"/>
    <w:rsid w:val="00F06DDA"/>
    <w:rsid w:val="00F07B87"/>
    <w:rsid w:val="00F07D2A"/>
    <w:rsid w:val="00F07E81"/>
    <w:rsid w:val="00F07FAD"/>
    <w:rsid w:val="00F103AF"/>
    <w:rsid w:val="00F10C0A"/>
    <w:rsid w:val="00F1106A"/>
    <w:rsid w:val="00F11651"/>
    <w:rsid w:val="00F116F6"/>
    <w:rsid w:val="00F12606"/>
    <w:rsid w:val="00F12AEE"/>
    <w:rsid w:val="00F13008"/>
    <w:rsid w:val="00F13BD0"/>
    <w:rsid w:val="00F13F37"/>
    <w:rsid w:val="00F14A73"/>
    <w:rsid w:val="00F1507C"/>
    <w:rsid w:val="00F15561"/>
    <w:rsid w:val="00F15695"/>
    <w:rsid w:val="00F159B4"/>
    <w:rsid w:val="00F15ED5"/>
    <w:rsid w:val="00F1620A"/>
    <w:rsid w:val="00F16376"/>
    <w:rsid w:val="00F16B81"/>
    <w:rsid w:val="00F16C9A"/>
    <w:rsid w:val="00F175CF"/>
    <w:rsid w:val="00F20479"/>
    <w:rsid w:val="00F20779"/>
    <w:rsid w:val="00F2105D"/>
    <w:rsid w:val="00F21F7B"/>
    <w:rsid w:val="00F2212B"/>
    <w:rsid w:val="00F22417"/>
    <w:rsid w:val="00F2262C"/>
    <w:rsid w:val="00F2358B"/>
    <w:rsid w:val="00F2534E"/>
    <w:rsid w:val="00F25594"/>
    <w:rsid w:val="00F2571A"/>
    <w:rsid w:val="00F2623B"/>
    <w:rsid w:val="00F2713D"/>
    <w:rsid w:val="00F27690"/>
    <w:rsid w:val="00F302F4"/>
    <w:rsid w:val="00F31CBB"/>
    <w:rsid w:val="00F323AD"/>
    <w:rsid w:val="00F331DD"/>
    <w:rsid w:val="00F334BF"/>
    <w:rsid w:val="00F33638"/>
    <w:rsid w:val="00F33D6C"/>
    <w:rsid w:val="00F33DEF"/>
    <w:rsid w:val="00F348CD"/>
    <w:rsid w:val="00F35184"/>
    <w:rsid w:val="00F35643"/>
    <w:rsid w:val="00F36321"/>
    <w:rsid w:val="00F3696A"/>
    <w:rsid w:val="00F369F5"/>
    <w:rsid w:val="00F37A8B"/>
    <w:rsid w:val="00F37B3B"/>
    <w:rsid w:val="00F37FFA"/>
    <w:rsid w:val="00F40021"/>
    <w:rsid w:val="00F4017C"/>
    <w:rsid w:val="00F411CC"/>
    <w:rsid w:val="00F41344"/>
    <w:rsid w:val="00F42603"/>
    <w:rsid w:val="00F43081"/>
    <w:rsid w:val="00F438A8"/>
    <w:rsid w:val="00F43DB8"/>
    <w:rsid w:val="00F44599"/>
    <w:rsid w:val="00F44C9C"/>
    <w:rsid w:val="00F45701"/>
    <w:rsid w:val="00F45D79"/>
    <w:rsid w:val="00F46552"/>
    <w:rsid w:val="00F4719A"/>
    <w:rsid w:val="00F47298"/>
    <w:rsid w:val="00F47705"/>
    <w:rsid w:val="00F47B4C"/>
    <w:rsid w:val="00F47C85"/>
    <w:rsid w:val="00F50300"/>
    <w:rsid w:val="00F50DA1"/>
    <w:rsid w:val="00F52245"/>
    <w:rsid w:val="00F52419"/>
    <w:rsid w:val="00F52988"/>
    <w:rsid w:val="00F52B46"/>
    <w:rsid w:val="00F53262"/>
    <w:rsid w:val="00F533FC"/>
    <w:rsid w:val="00F53452"/>
    <w:rsid w:val="00F538FD"/>
    <w:rsid w:val="00F53BEE"/>
    <w:rsid w:val="00F53E4D"/>
    <w:rsid w:val="00F54303"/>
    <w:rsid w:val="00F54E23"/>
    <w:rsid w:val="00F55DB6"/>
    <w:rsid w:val="00F60184"/>
    <w:rsid w:val="00F60234"/>
    <w:rsid w:val="00F609E8"/>
    <w:rsid w:val="00F60A3F"/>
    <w:rsid w:val="00F60A4C"/>
    <w:rsid w:val="00F61346"/>
    <w:rsid w:val="00F61533"/>
    <w:rsid w:val="00F62CAC"/>
    <w:rsid w:val="00F6412E"/>
    <w:rsid w:val="00F64A52"/>
    <w:rsid w:val="00F64BBF"/>
    <w:rsid w:val="00F64E1A"/>
    <w:rsid w:val="00F65385"/>
    <w:rsid w:val="00F659E5"/>
    <w:rsid w:val="00F65B6E"/>
    <w:rsid w:val="00F65DEC"/>
    <w:rsid w:val="00F66DE9"/>
    <w:rsid w:val="00F66EF2"/>
    <w:rsid w:val="00F673B8"/>
    <w:rsid w:val="00F70E6E"/>
    <w:rsid w:val="00F716AD"/>
    <w:rsid w:val="00F724D2"/>
    <w:rsid w:val="00F727C5"/>
    <w:rsid w:val="00F73224"/>
    <w:rsid w:val="00F7375E"/>
    <w:rsid w:val="00F73B18"/>
    <w:rsid w:val="00F7425B"/>
    <w:rsid w:val="00F749DA"/>
    <w:rsid w:val="00F74F28"/>
    <w:rsid w:val="00F7538F"/>
    <w:rsid w:val="00F76A0A"/>
    <w:rsid w:val="00F77B34"/>
    <w:rsid w:val="00F77DC6"/>
    <w:rsid w:val="00F80391"/>
    <w:rsid w:val="00F80449"/>
    <w:rsid w:val="00F8083C"/>
    <w:rsid w:val="00F809B2"/>
    <w:rsid w:val="00F80D66"/>
    <w:rsid w:val="00F818FE"/>
    <w:rsid w:val="00F82155"/>
    <w:rsid w:val="00F82353"/>
    <w:rsid w:val="00F832CA"/>
    <w:rsid w:val="00F833C3"/>
    <w:rsid w:val="00F840FF"/>
    <w:rsid w:val="00F84430"/>
    <w:rsid w:val="00F85501"/>
    <w:rsid w:val="00F86431"/>
    <w:rsid w:val="00F90686"/>
    <w:rsid w:val="00F916FD"/>
    <w:rsid w:val="00F92BD5"/>
    <w:rsid w:val="00F94308"/>
    <w:rsid w:val="00F947CE"/>
    <w:rsid w:val="00F965E8"/>
    <w:rsid w:val="00F965FF"/>
    <w:rsid w:val="00F96E74"/>
    <w:rsid w:val="00F97673"/>
    <w:rsid w:val="00F976F0"/>
    <w:rsid w:val="00F97840"/>
    <w:rsid w:val="00F9791D"/>
    <w:rsid w:val="00FA02D6"/>
    <w:rsid w:val="00FA04B8"/>
    <w:rsid w:val="00FA08F1"/>
    <w:rsid w:val="00FA095F"/>
    <w:rsid w:val="00FA2019"/>
    <w:rsid w:val="00FA27BB"/>
    <w:rsid w:val="00FA2AA0"/>
    <w:rsid w:val="00FA2D94"/>
    <w:rsid w:val="00FA32C0"/>
    <w:rsid w:val="00FA3568"/>
    <w:rsid w:val="00FA376B"/>
    <w:rsid w:val="00FA3BF8"/>
    <w:rsid w:val="00FA3E4B"/>
    <w:rsid w:val="00FA44A5"/>
    <w:rsid w:val="00FA4D81"/>
    <w:rsid w:val="00FA61ED"/>
    <w:rsid w:val="00FA69DE"/>
    <w:rsid w:val="00FA6ED6"/>
    <w:rsid w:val="00FA7D22"/>
    <w:rsid w:val="00FB0612"/>
    <w:rsid w:val="00FB0619"/>
    <w:rsid w:val="00FB0F9B"/>
    <w:rsid w:val="00FB1ABF"/>
    <w:rsid w:val="00FB2FE5"/>
    <w:rsid w:val="00FB3C4B"/>
    <w:rsid w:val="00FB3F92"/>
    <w:rsid w:val="00FB4152"/>
    <w:rsid w:val="00FB45FC"/>
    <w:rsid w:val="00FB4EE8"/>
    <w:rsid w:val="00FB6217"/>
    <w:rsid w:val="00FB63C2"/>
    <w:rsid w:val="00FB6E12"/>
    <w:rsid w:val="00FC00BC"/>
    <w:rsid w:val="00FC076F"/>
    <w:rsid w:val="00FC09E8"/>
    <w:rsid w:val="00FC107D"/>
    <w:rsid w:val="00FC1C7C"/>
    <w:rsid w:val="00FC1DFC"/>
    <w:rsid w:val="00FC20AC"/>
    <w:rsid w:val="00FC2493"/>
    <w:rsid w:val="00FC5AEF"/>
    <w:rsid w:val="00FC5E1D"/>
    <w:rsid w:val="00FC6830"/>
    <w:rsid w:val="00FC6DFC"/>
    <w:rsid w:val="00FC7BE8"/>
    <w:rsid w:val="00FD0127"/>
    <w:rsid w:val="00FD0A6E"/>
    <w:rsid w:val="00FD2CF2"/>
    <w:rsid w:val="00FD30EB"/>
    <w:rsid w:val="00FD33D7"/>
    <w:rsid w:val="00FD3466"/>
    <w:rsid w:val="00FD347F"/>
    <w:rsid w:val="00FD3B0A"/>
    <w:rsid w:val="00FD3FD0"/>
    <w:rsid w:val="00FD478A"/>
    <w:rsid w:val="00FD4B9C"/>
    <w:rsid w:val="00FD5803"/>
    <w:rsid w:val="00FD66A1"/>
    <w:rsid w:val="00FD6EEA"/>
    <w:rsid w:val="00FD7125"/>
    <w:rsid w:val="00FD728B"/>
    <w:rsid w:val="00FD780D"/>
    <w:rsid w:val="00FE1472"/>
    <w:rsid w:val="00FE225A"/>
    <w:rsid w:val="00FE2685"/>
    <w:rsid w:val="00FE288B"/>
    <w:rsid w:val="00FE2B15"/>
    <w:rsid w:val="00FE2B24"/>
    <w:rsid w:val="00FE2DAA"/>
    <w:rsid w:val="00FE4561"/>
    <w:rsid w:val="00FE4C43"/>
    <w:rsid w:val="00FE4E60"/>
    <w:rsid w:val="00FE5779"/>
    <w:rsid w:val="00FE777B"/>
    <w:rsid w:val="00FE78EB"/>
    <w:rsid w:val="00FE7AAD"/>
    <w:rsid w:val="00FF0263"/>
    <w:rsid w:val="00FF09C3"/>
    <w:rsid w:val="00FF1206"/>
    <w:rsid w:val="00FF17BF"/>
    <w:rsid w:val="00FF22BE"/>
    <w:rsid w:val="00FF2926"/>
    <w:rsid w:val="00FF2C1F"/>
    <w:rsid w:val="00FF3135"/>
    <w:rsid w:val="00FF3D7D"/>
    <w:rsid w:val="00FF4370"/>
    <w:rsid w:val="00FF489E"/>
    <w:rsid w:val="00FF48CF"/>
    <w:rsid w:val="00FF4A2D"/>
    <w:rsid w:val="00FF567C"/>
    <w:rsid w:val="00FF589F"/>
    <w:rsid w:val="00FF7090"/>
    <w:rsid w:val="00FF7118"/>
    <w:rsid w:val="00FF73D0"/>
    <w:rsid w:val="00FF76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08"/>
    <o:shapelayout v:ext="edit">
      <o:idmap v:ext="edit" data="1"/>
    </o:shapelayout>
  </w:shapeDefaults>
  <w:decimalSymbol w:val=","/>
  <w:listSeparator w:val=";"/>
  <w14:docId w14:val="4DCBFAAF"/>
  <w15:docId w15:val="{CD5E9CFC-C107-4F9A-B089-ED3A75BFC1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7">
    <w:name w:val="Normal"/>
    <w:rsid w:val="00A07375"/>
  </w:style>
  <w:style w:type="paragraph" w:styleId="11">
    <w:name w:val="heading 1"/>
    <w:aliases w:val="главы,Заголовок 1 Знак Знак,Заголовок 1 Знак Знак Знак"/>
    <w:basedOn w:val="a7"/>
    <w:next w:val="a7"/>
    <w:link w:val="12"/>
    <w:autoRedefine/>
    <w:qFormat/>
    <w:rsid w:val="00875E34"/>
    <w:pPr>
      <w:keepNext/>
      <w:keepLines/>
      <w:suppressAutoHyphens/>
      <w:spacing w:line="360" w:lineRule="auto"/>
      <w:jc w:val="center"/>
      <w:outlineLvl w:val="0"/>
    </w:pPr>
    <w:rPr>
      <w:rFonts w:cs="Arial"/>
      <w:b/>
      <w:bCs/>
      <w:kern w:val="32"/>
      <w:sz w:val="28"/>
      <w:szCs w:val="28"/>
    </w:rPr>
  </w:style>
  <w:style w:type="paragraph" w:styleId="2">
    <w:name w:val="heading 2"/>
    <w:aliases w:val="пункты,Знак2 Знак, Знак2, Знак2 Знак Знак Знак, Знак2 Знак1,ГЛАВА"/>
    <w:basedOn w:val="a7"/>
    <w:next w:val="a7"/>
    <w:link w:val="20"/>
    <w:qFormat/>
    <w:rsid w:val="00E36329"/>
    <w:pPr>
      <w:widowControl w:val="0"/>
      <w:spacing w:after="200" w:line="276" w:lineRule="auto"/>
      <w:ind w:firstLine="567"/>
      <w:jc w:val="center"/>
      <w:outlineLvl w:val="1"/>
    </w:pPr>
    <w:rPr>
      <w:b/>
      <w:bCs/>
      <w:sz w:val="24"/>
      <w:szCs w:val="26"/>
      <w:lang w:eastAsia="en-US"/>
    </w:rPr>
  </w:style>
  <w:style w:type="paragraph" w:styleId="3">
    <w:name w:val="heading 3"/>
    <w:aliases w:val="Знак3 Знак, Знак3, Знак3 Знак Знак Знак,Знак3,Знак3 Знак Знак Знак,ПодЗаголовок"/>
    <w:basedOn w:val="a7"/>
    <w:next w:val="a7"/>
    <w:link w:val="30"/>
    <w:qFormat/>
    <w:rsid w:val="00E367EC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7"/>
    <w:next w:val="a7"/>
    <w:link w:val="40"/>
    <w:uiPriority w:val="9"/>
    <w:qFormat/>
    <w:rsid w:val="002D30AA"/>
    <w:pPr>
      <w:keepNext/>
      <w:keepLines/>
      <w:widowControl w:val="0"/>
      <w:spacing w:before="200" w:line="276" w:lineRule="auto"/>
      <w:ind w:firstLine="567"/>
      <w:jc w:val="both"/>
      <w:outlineLvl w:val="3"/>
    </w:pPr>
    <w:rPr>
      <w:rFonts w:ascii="Cambria" w:hAnsi="Cambria"/>
      <w:b/>
      <w:bCs/>
      <w:i/>
      <w:iCs/>
      <w:color w:val="4F81BD"/>
      <w:sz w:val="24"/>
      <w:szCs w:val="22"/>
      <w:lang w:eastAsia="en-US"/>
    </w:rPr>
  </w:style>
  <w:style w:type="paragraph" w:styleId="5">
    <w:name w:val="heading 5"/>
    <w:basedOn w:val="a7"/>
    <w:next w:val="a7"/>
    <w:link w:val="50"/>
    <w:uiPriority w:val="9"/>
    <w:qFormat/>
    <w:rsid w:val="004B677B"/>
    <w:pPr>
      <w:tabs>
        <w:tab w:val="left" w:pos="1701"/>
      </w:tabs>
      <w:spacing w:before="240" w:after="60"/>
      <w:ind w:firstLine="567"/>
      <w:outlineLvl w:val="4"/>
    </w:pPr>
    <w:rPr>
      <w:b/>
      <w:bCs/>
      <w:iCs/>
      <w:sz w:val="22"/>
      <w:szCs w:val="22"/>
    </w:rPr>
  </w:style>
  <w:style w:type="paragraph" w:styleId="6">
    <w:name w:val="heading 6"/>
    <w:basedOn w:val="a7"/>
    <w:next w:val="a7"/>
    <w:link w:val="60"/>
    <w:uiPriority w:val="9"/>
    <w:qFormat/>
    <w:rsid w:val="004B677B"/>
    <w:pPr>
      <w:spacing w:before="240" w:after="60"/>
      <w:ind w:firstLine="567"/>
      <w:outlineLvl w:val="5"/>
    </w:pPr>
    <w:rPr>
      <w:b/>
      <w:bCs/>
      <w:sz w:val="22"/>
      <w:szCs w:val="22"/>
    </w:rPr>
  </w:style>
  <w:style w:type="paragraph" w:styleId="7">
    <w:name w:val="heading 7"/>
    <w:aliases w:val="Заголовок x.x"/>
    <w:basedOn w:val="a7"/>
    <w:next w:val="a7"/>
    <w:link w:val="70"/>
    <w:uiPriority w:val="9"/>
    <w:qFormat/>
    <w:rsid w:val="004B677B"/>
    <w:pPr>
      <w:spacing w:before="240" w:after="60"/>
      <w:ind w:firstLine="567"/>
      <w:outlineLvl w:val="6"/>
    </w:pPr>
    <w:rPr>
      <w:sz w:val="24"/>
      <w:szCs w:val="24"/>
    </w:rPr>
  </w:style>
  <w:style w:type="paragraph" w:styleId="8">
    <w:name w:val="heading 8"/>
    <w:basedOn w:val="a7"/>
    <w:next w:val="a7"/>
    <w:link w:val="80"/>
    <w:uiPriority w:val="9"/>
    <w:qFormat/>
    <w:rsid w:val="004B677B"/>
    <w:pPr>
      <w:spacing w:before="240" w:after="60"/>
      <w:ind w:firstLine="567"/>
      <w:outlineLvl w:val="7"/>
    </w:pPr>
    <w:rPr>
      <w:i/>
      <w:iCs/>
      <w:sz w:val="24"/>
      <w:szCs w:val="24"/>
    </w:rPr>
  </w:style>
  <w:style w:type="paragraph" w:styleId="9">
    <w:name w:val="heading 9"/>
    <w:basedOn w:val="a7"/>
    <w:next w:val="a7"/>
    <w:link w:val="90"/>
    <w:qFormat/>
    <w:rsid w:val="004B677B"/>
    <w:pPr>
      <w:spacing w:before="240" w:after="60"/>
      <w:ind w:firstLine="567"/>
      <w:outlineLvl w:val="8"/>
    </w:pPr>
    <w:rPr>
      <w:rFonts w:ascii="Arial" w:hAnsi="Arial" w:cs="Arial"/>
      <w:sz w:val="22"/>
      <w:szCs w:val="22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character" w:customStyle="1" w:styleId="12">
    <w:name w:val="Заголовок 1 Знак"/>
    <w:aliases w:val="главы Знак,Заголовок 1 Знак Знак Знак1,Заголовок 1 Знак Знак Знак Знак"/>
    <w:link w:val="11"/>
    <w:rsid w:val="00875E34"/>
    <w:rPr>
      <w:rFonts w:cs="Arial"/>
      <w:b/>
      <w:bCs/>
      <w:kern w:val="32"/>
      <w:sz w:val="28"/>
      <w:szCs w:val="28"/>
    </w:rPr>
  </w:style>
  <w:style w:type="character" w:customStyle="1" w:styleId="20">
    <w:name w:val="Заголовок 2 Знак"/>
    <w:aliases w:val="пункты Знак,Знак2 Знак Знак, Знак2 Знак, Знак2 Знак Знак Знак Знак, Знак2 Знак1 Знак,ГЛАВА Знак"/>
    <w:link w:val="2"/>
    <w:rsid w:val="00E36329"/>
    <w:rPr>
      <w:rFonts w:eastAsia="Times New Roman" w:cs="Times New Roman"/>
      <w:b/>
      <w:bCs/>
      <w:sz w:val="24"/>
      <w:szCs w:val="26"/>
      <w:lang w:eastAsia="en-US"/>
    </w:rPr>
  </w:style>
  <w:style w:type="character" w:customStyle="1" w:styleId="30">
    <w:name w:val="Заголовок 3 Знак"/>
    <w:aliases w:val="Знак3 Знак Знак, Знак3 Знак, Знак3 Знак Знак Знак Знак,Знак3 Знак1,Знак3 Знак Знак Знак Знак,ПодЗаголовок Знак"/>
    <w:link w:val="3"/>
    <w:rsid w:val="004F562B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uiPriority w:val="9"/>
    <w:rsid w:val="004F562B"/>
    <w:rPr>
      <w:rFonts w:ascii="Cambria" w:eastAsia="Times New Roman" w:hAnsi="Cambria" w:cs="Times New Roman"/>
      <w:b/>
      <w:bCs/>
      <w:i/>
      <w:iCs/>
      <w:color w:val="4F81BD"/>
      <w:sz w:val="24"/>
      <w:szCs w:val="22"/>
      <w:lang w:eastAsia="en-US"/>
    </w:rPr>
  </w:style>
  <w:style w:type="paragraph" w:customStyle="1" w:styleId="ab">
    <w:name w:val="Заголовок раздела"/>
    <w:basedOn w:val="11"/>
    <w:next w:val="a0"/>
    <w:link w:val="ac"/>
    <w:qFormat/>
    <w:rsid w:val="00D76F3D"/>
    <w:pPr>
      <w:spacing w:before="360" w:after="240"/>
    </w:pPr>
    <w:rPr>
      <w:bCs w:val="0"/>
    </w:rPr>
  </w:style>
  <w:style w:type="paragraph" w:customStyle="1" w:styleId="a0">
    <w:name w:val="Заголовок подраздела"/>
    <w:basedOn w:val="ab"/>
    <w:next w:val="ad"/>
    <w:link w:val="ae"/>
    <w:autoRedefine/>
    <w:qFormat/>
    <w:rsid w:val="00057EC5"/>
    <w:pPr>
      <w:keepNext w:val="0"/>
      <w:numPr>
        <w:numId w:val="22"/>
      </w:numPr>
      <w:spacing w:before="0" w:after="0" w:line="276" w:lineRule="auto"/>
      <w:jc w:val="left"/>
      <w:textboxTightWrap w:val="allLines"/>
    </w:pPr>
    <w:rPr>
      <w:sz w:val="24"/>
      <w:szCs w:val="24"/>
    </w:rPr>
  </w:style>
  <w:style w:type="paragraph" w:styleId="ad">
    <w:name w:val="Plain Text"/>
    <w:basedOn w:val="a7"/>
    <w:link w:val="af"/>
    <w:qFormat/>
    <w:rsid w:val="00702114"/>
    <w:pPr>
      <w:widowControl w:val="0"/>
      <w:spacing w:line="276" w:lineRule="auto"/>
      <w:ind w:firstLine="720"/>
      <w:jc w:val="both"/>
      <w:textboxTightWrap w:val="allLines"/>
    </w:pPr>
    <w:rPr>
      <w:rFonts w:cs="Consolas"/>
      <w:sz w:val="24"/>
      <w:szCs w:val="24"/>
    </w:rPr>
  </w:style>
  <w:style w:type="character" w:customStyle="1" w:styleId="af">
    <w:name w:val="Текст Знак"/>
    <w:link w:val="ad"/>
    <w:rsid w:val="00702114"/>
    <w:rPr>
      <w:rFonts w:cs="Consolas"/>
      <w:sz w:val="24"/>
      <w:szCs w:val="24"/>
    </w:rPr>
  </w:style>
  <w:style w:type="character" w:customStyle="1" w:styleId="ae">
    <w:name w:val="Заголовок подраздела Знак"/>
    <w:link w:val="a0"/>
    <w:rsid w:val="00057EC5"/>
    <w:rPr>
      <w:rFonts w:cs="Arial"/>
      <w:b/>
      <w:kern w:val="32"/>
      <w:sz w:val="24"/>
      <w:szCs w:val="24"/>
    </w:rPr>
  </w:style>
  <w:style w:type="character" w:customStyle="1" w:styleId="ac">
    <w:name w:val="Заголовок раздела Знак"/>
    <w:link w:val="ab"/>
    <w:rsid w:val="00D76F3D"/>
    <w:rPr>
      <w:rFonts w:cs="Arial"/>
      <w:b/>
      <w:bCs/>
      <w:kern w:val="32"/>
      <w:sz w:val="28"/>
      <w:szCs w:val="28"/>
    </w:rPr>
  </w:style>
  <w:style w:type="table" w:styleId="af0">
    <w:name w:val="Table Grid"/>
    <w:basedOn w:val="a9"/>
    <w:rsid w:val="003A6C9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header"/>
    <w:basedOn w:val="a7"/>
    <w:link w:val="af2"/>
    <w:rsid w:val="00605224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8"/>
    <w:link w:val="af1"/>
    <w:rsid w:val="00605224"/>
  </w:style>
  <w:style w:type="paragraph" w:customStyle="1" w:styleId="a">
    <w:name w:val="Перечисление дефис"/>
    <w:qFormat/>
    <w:rsid w:val="00FA2019"/>
    <w:pPr>
      <w:numPr>
        <w:numId w:val="1"/>
      </w:numPr>
      <w:spacing w:line="360" w:lineRule="auto"/>
      <w:ind w:left="1077" w:hanging="357"/>
      <w:jc w:val="both"/>
    </w:pPr>
    <w:rPr>
      <w:rFonts w:cs="Arial"/>
      <w:bCs/>
      <w:kern w:val="32"/>
      <w:sz w:val="24"/>
      <w:szCs w:val="28"/>
    </w:rPr>
  </w:style>
  <w:style w:type="paragraph" w:customStyle="1" w:styleId="af3">
    <w:name w:val="Перечисление буква"/>
    <w:next w:val="ad"/>
    <w:autoRedefine/>
    <w:qFormat/>
    <w:rsid w:val="005E10E2"/>
    <w:pPr>
      <w:spacing w:line="360" w:lineRule="auto"/>
      <w:ind w:left="720"/>
      <w:jc w:val="both"/>
    </w:pPr>
    <w:rPr>
      <w:rFonts w:cs="Arial"/>
      <w:bCs/>
      <w:kern w:val="32"/>
      <w:sz w:val="28"/>
      <w:szCs w:val="28"/>
    </w:rPr>
  </w:style>
  <w:style w:type="paragraph" w:styleId="af4">
    <w:name w:val="footer"/>
    <w:basedOn w:val="a7"/>
    <w:link w:val="af5"/>
    <w:rsid w:val="00BD6786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8"/>
    <w:link w:val="af4"/>
    <w:rsid w:val="00BD6786"/>
  </w:style>
  <w:style w:type="paragraph" w:customStyle="1" w:styleId="a2">
    <w:name w:val="Перечисление цифра"/>
    <w:next w:val="ad"/>
    <w:autoRedefine/>
    <w:qFormat/>
    <w:rsid w:val="005E10E2"/>
    <w:pPr>
      <w:numPr>
        <w:numId w:val="2"/>
      </w:numPr>
      <w:spacing w:line="360" w:lineRule="auto"/>
      <w:jc w:val="both"/>
    </w:pPr>
    <w:rPr>
      <w:rFonts w:cs="Arial"/>
      <w:bCs/>
      <w:kern w:val="32"/>
      <w:sz w:val="24"/>
      <w:szCs w:val="28"/>
    </w:rPr>
  </w:style>
  <w:style w:type="paragraph" w:styleId="af6">
    <w:name w:val="Document Map"/>
    <w:basedOn w:val="a7"/>
    <w:link w:val="af7"/>
    <w:semiHidden/>
    <w:rsid w:val="00F07B87"/>
    <w:pPr>
      <w:shd w:val="clear" w:color="auto" w:fill="000080"/>
    </w:pPr>
    <w:rPr>
      <w:rFonts w:ascii="Tahoma" w:hAnsi="Tahoma" w:cs="Tahoma"/>
    </w:rPr>
  </w:style>
  <w:style w:type="character" w:customStyle="1" w:styleId="af7">
    <w:name w:val="Схема документа Знак"/>
    <w:link w:val="af6"/>
    <w:semiHidden/>
    <w:rsid w:val="002D30AA"/>
    <w:rPr>
      <w:rFonts w:ascii="Tahoma" w:hAnsi="Tahoma" w:cs="Tahoma"/>
      <w:shd w:val="clear" w:color="auto" w:fill="000080"/>
    </w:rPr>
  </w:style>
  <w:style w:type="paragraph" w:customStyle="1" w:styleId="af8">
    <w:name w:val="Содержание тома"/>
    <w:autoRedefine/>
    <w:qFormat/>
    <w:rsid w:val="00526581"/>
    <w:rPr>
      <w:noProof/>
      <w:sz w:val="28"/>
    </w:rPr>
  </w:style>
  <w:style w:type="paragraph" w:customStyle="1" w:styleId="af9">
    <w:name w:val="Содержание"/>
    <w:basedOn w:val="a7"/>
    <w:qFormat/>
    <w:rsid w:val="00FA2019"/>
    <w:pPr>
      <w:tabs>
        <w:tab w:val="right" w:leader="dot" w:pos="10138"/>
      </w:tabs>
      <w:spacing w:line="360" w:lineRule="auto"/>
      <w:jc w:val="both"/>
    </w:pPr>
    <w:rPr>
      <w:noProof/>
      <w:sz w:val="24"/>
    </w:rPr>
  </w:style>
  <w:style w:type="character" w:styleId="afa">
    <w:name w:val="Placeholder Text"/>
    <w:uiPriority w:val="99"/>
    <w:semiHidden/>
    <w:rsid w:val="008676DF"/>
    <w:rPr>
      <w:color w:val="808080"/>
    </w:rPr>
  </w:style>
  <w:style w:type="paragraph" w:styleId="afb">
    <w:name w:val="TOC Heading"/>
    <w:basedOn w:val="11"/>
    <w:next w:val="a7"/>
    <w:uiPriority w:val="39"/>
    <w:qFormat/>
    <w:rsid w:val="000A3926"/>
    <w:pPr>
      <w:spacing w:before="480" w:line="276" w:lineRule="auto"/>
      <w:outlineLvl w:val="9"/>
    </w:pPr>
    <w:rPr>
      <w:rFonts w:ascii="Cambria" w:hAnsi="Cambria" w:cs="Times New Roman"/>
      <w:color w:val="365F91"/>
      <w:kern w:val="0"/>
      <w:lang w:eastAsia="en-US"/>
    </w:rPr>
  </w:style>
  <w:style w:type="table" w:customStyle="1" w:styleId="13">
    <w:name w:val="Сетка таблицы1"/>
    <w:basedOn w:val="a9"/>
    <w:next w:val="af0"/>
    <w:uiPriority w:val="59"/>
    <w:rsid w:val="002D30AA"/>
    <w:pPr>
      <w:ind w:firstLine="567"/>
      <w:jc w:val="both"/>
    </w:pPr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c">
    <w:name w:val="Balloon Text"/>
    <w:basedOn w:val="a7"/>
    <w:link w:val="afd"/>
    <w:rsid w:val="00F20779"/>
    <w:rPr>
      <w:rFonts w:ascii="Tahoma" w:hAnsi="Tahoma" w:cs="Tahoma"/>
      <w:sz w:val="16"/>
      <w:szCs w:val="16"/>
    </w:rPr>
  </w:style>
  <w:style w:type="character" w:customStyle="1" w:styleId="afd">
    <w:name w:val="Текст выноски Знак"/>
    <w:link w:val="afc"/>
    <w:rsid w:val="00F20779"/>
    <w:rPr>
      <w:rFonts w:ascii="Tahoma" w:hAnsi="Tahoma" w:cs="Tahoma"/>
      <w:sz w:val="16"/>
      <w:szCs w:val="16"/>
    </w:rPr>
  </w:style>
  <w:style w:type="paragraph" w:customStyle="1" w:styleId="-">
    <w:name w:val="УГТП-Наименование"/>
    <w:basedOn w:val="a7"/>
    <w:rsid w:val="00FA2019"/>
    <w:rPr>
      <w:rFonts w:ascii="Arial" w:hAnsi="Arial" w:cs="Arial"/>
    </w:rPr>
  </w:style>
  <w:style w:type="paragraph" w:customStyle="1" w:styleId="afe">
    <w:name w:val="Таблица"/>
    <w:basedOn w:val="a7"/>
    <w:qFormat/>
    <w:rsid w:val="00FA2019"/>
    <w:pPr>
      <w:jc w:val="both"/>
    </w:pPr>
    <w:rPr>
      <w:sz w:val="24"/>
      <w:szCs w:val="24"/>
    </w:rPr>
  </w:style>
  <w:style w:type="paragraph" w:customStyle="1" w:styleId="120">
    <w:name w:val="Таблица 12"/>
    <w:qFormat/>
    <w:rsid w:val="00FA2019"/>
    <w:pPr>
      <w:jc w:val="center"/>
    </w:pPr>
    <w:rPr>
      <w:rFonts w:cs="Arial"/>
      <w:sz w:val="24"/>
      <w:szCs w:val="28"/>
    </w:rPr>
  </w:style>
  <w:style w:type="paragraph" w:styleId="14">
    <w:name w:val="toc 1"/>
    <w:basedOn w:val="a7"/>
    <w:next w:val="a7"/>
    <w:autoRedefine/>
    <w:uiPriority w:val="39"/>
    <w:rsid w:val="005E10E2"/>
    <w:pPr>
      <w:spacing w:after="100"/>
    </w:pPr>
  </w:style>
  <w:style w:type="character" w:styleId="aff">
    <w:name w:val="Emphasis"/>
    <w:qFormat/>
    <w:rsid w:val="00E36329"/>
    <w:rPr>
      <w:i/>
      <w:iCs/>
    </w:rPr>
  </w:style>
  <w:style w:type="paragraph" w:styleId="aff0">
    <w:name w:val="Body Text"/>
    <w:basedOn w:val="a7"/>
    <w:link w:val="aff1"/>
    <w:rsid w:val="00DD40CF"/>
    <w:pPr>
      <w:widowControl w:val="0"/>
      <w:tabs>
        <w:tab w:val="left" w:pos="284"/>
      </w:tabs>
      <w:spacing w:line="360" w:lineRule="auto"/>
      <w:jc w:val="both"/>
    </w:pPr>
    <w:rPr>
      <w:sz w:val="24"/>
      <w:szCs w:val="24"/>
    </w:rPr>
  </w:style>
  <w:style w:type="character" w:customStyle="1" w:styleId="aff1">
    <w:name w:val="Основной текст Знак"/>
    <w:link w:val="aff0"/>
    <w:rsid w:val="00DD40CF"/>
    <w:rPr>
      <w:sz w:val="24"/>
      <w:szCs w:val="24"/>
    </w:rPr>
  </w:style>
  <w:style w:type="paragraph" w:styleId="a6">
    <w:name w:val="List Paragraph"/>
    <w:aliases w:val="числа"/>
    <w:basedOn w:val="a7"/>
    <w:uiPriority w:val="34"/>
    <w:qFormat/>
    <w:rsid w:val="00702114"/>
    <w:pPr>
      <w:widowControl w:val="0"/>
      <w:numPr>
        <w:numId w:val="4"/>
      </w:numPr>
      <w:spacing w:line="276" w:lineRule="auto"/>
      <w:contextualSpacing/>
      <w:jc w:val="both"/>
    </w:pPr>
    <w:rPr>
      <w:sz w:val="24"/>
      <w:szCs w:val="22"/>
    </w:rPr>
  </w:style>
  <w:style w:type="paragraph" w:styleId="21">
    <w:name w:val="toc 2"/>
    <w:basedOn w:val="a7"/>
    <w:next w:val="a7"/>
    <w:autoRedefine/>
    <w:uiPriority w:val="39"/>
    <w:unhideWhenUsed/>
    <w:rsid w:val="000101FF"/>
    <w:pPr>
      <w:widowControl w:val="0"/>
      <w:tabs>
        <w:tab w:val="right" w:leader="dot" w:pos="10138"/>
      </w:tabs>
      <w:spacing w:after="100" w:line="276" w:lineRule="auto"/>
      <w:jc w:val="both"/>
    </w:pPr>
    <w:rPr>
      <w:rFonts w:eastAsia="Calibri"/>
      <w:sz w:val="24"/>
      <w:szCs w:val="22"/>
      <w:lang w:eastAsia="en-US"/>
    </w:rPr>
  </w:style>
  <w:style w:type="character" w:styleId="aff2">
    <w:name w:val="Hyperlink"/>
    <w:uiPriority w:val="99"/>
    <w:unhideWhenUsed/>
    <w:rsid w:val="00702114"/>
    <w:rPr>
      <w:color w:val="0000FF"/>
      <w:u w:val="single"/>
    </w:rPr>
  </w:style>
  <w:style w:type="paragraph" w:customStyle="1" w:styleId="S">
    <w:name w:val="S_Обычный"/>
    <w:basedOn w:val="a7"/>
    <w:link w:val="S0"/>
    <w:rsid w:val="00702114"/>
    <w:pPr>
      <w:widowControl w:val="0"/>
      <w:spacing w:line="360" w:lineRule="auto"/>
      <w:ind w:firstLine="709"/>
      <w:jc w:val="both"/>
    </w:pPr>
    <w:rPr>
      <w:sz w:val="24"/>
      <w:szCs w:val="24"/>
    </w:rPr>
  </w:style>
  <w:style w:type="character" w:customStyle="1" w:styleId="S0">
    <w:name w:val="S_Обычный Знак"/>
    <w:link w:val="S"/>
    <w:rsid w:val="00702114"/>
    <w:rPr>
      <w:sz w:val="24"/>
      <w:szCs w:val="24"/>
    </w:rPr>
  </w:style>
  <w:style w:type="paragraph" w:styleId="a3">
    <w:name w:val="No Spacing"/>
    <w:aliases w:val="номера"/>
    <w:link w:val="aff3"/>
    <w:uiPriority w:val="99"/>
    <w:qFormat/>
    <w:rsid w:val="00702114"/>
    <w:pPr>
      <w:widowControl w:val="0"/>
      <w:numPr>
        <w:numId w:val="3"/>
      </w:numPr>
      <w:spacing w:line="276" w:lineRule="auto"/>
      <w:jc w:val="both"/>
    </w:pPr>
    <w:rPr>
      <w:rFonts w:eastAsia="Calibri"/>
      <w:sz w:val="24"/>
      <w:szCs w:val="22"/>
      <w:lang w:eastAsia="en-US"/>
    </w:rPr>
  </w:style>
  <w:style w:type="paragraph" w:customStyle="1" w:styleId="consplustitle">
    <w:name w:val="consplustitle"/>
    <w:basedOn w:val="a7"/>
    <w:rsid w:val="00702114"/>
    <w:pPr>
      <w:widowControl w:val="0"/>
      <w:spacing w:before="100" w:beforeAutospacing="1" w:after="100" w:afterAutospacing="1"/>
    </w:pPr>
    <w:rPr>
      <w:sz w:val="24"/>
      <w:szCs w:val="24"/>
    </w:rPr>
  </w:style>
  <w:style w:type="paragraph" w:customStyle="1" w:styleId="Iauiue">
    <w:name w:val="Iau?iue"/>
    <w:rsid w:val="00702114"/>
    <w:pPr>
      <w:widowControl w:val="0"/>
      <w:ind w:firstLine="567"/>
      <w:jc w:val="both"/>
    </w:pPr>
  </w:style>
  <w:style w:type="character" w:styleId="aff4">
    <w:name w:val="Strong"/>
    <w:aliases w:val="цифры"/>
    <w:qFormat/>
    <w:rsid w:val="00702114"/>
    <w:rPr>
      <w:b/>
      <w:bCs/>
    </w:rPr>
  </w:style>
  <w:style w:type="paragraph" w:customStyle="1" w:styleId="aff5">
    <w:name w:val="основной"/>
    <w:basedOn w:val="a7"/>
    <w:link w:val="aff6"/>
    <w:rsid w:val="00702114"/>
    <w:pPr>
      <w:keepNext/>
      <w:widowControl w:val="0"/>
    </w:pPr>
    <w:rPr>
      <w:sz w:val="24"/>
    </w:rPr>
  </w:style>
  <w:style w:type="character" w:customStyle="1" w:styleId="aff6">
    <w:name w:val="основной Знак"/>
    <w:link w:val="aff5"/>
    <w:rsid w:val="00702114"/>
    <w:rPr>
      <w:sz w:val="24"/>
    </w:rPr>
  </w:style>
  <w:style w:type="paragraph" w:styleId="aff7">
    <w:name w:val="Note Heading"/>
    <w:basedOn w:val="a7"/>
    <w:link w:val="aff8"/>
    <w:rsid w:val="00702114"/>
    <w:pPr>
      <w:widowControl w:val="0"/>
      <w:jc w:val="center"/>
    </w:pPr>
    <w:rPr>
      <w:b/>
      <w:sz w:val="28"/>
    </w:rPr>
  </w:style>
  <w:style w:type="character" w:customStyle="1" w:styleId="aff8">
    <w:name w:val="Заголовок записки Знак"/>
    <w:link w:val="aff7"/>
    <w:rsid w:val="00702114"/>
    <w:rPr>
      <w:b/>
      <w:sz w:val="28"/>
    </w:rPr>
  </w:style>
  <w:style w:type="character" w:customStyle="1" w:styleId="15">
    <w:name w:val="Верхний колонтитул Знак1"/>
    <w:uiPriority w:val="99"/>
    <w:rsid w:val="0070211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ff9">
    <w:name w:val="Пояснение"/>
    <w:rsid w:val="00702114"/>
    <w:pPr>
      <w:widowControl w:val="0"/>
      <w:ind w:firstLine="720"/>
      <w:jc w:val="both"/>
    </w:pPr>
    <w:rPr>
      <w:sz w:val="24"/>
    </w:rPr>
  </w:style>
  <w:style w:type="paragraph" w:styleId="affa">
    <w:name w:val="Body Text Indent"/>
    <w:basedOn w:val="a7"/>
    <w:link w:val="affb"/>
    <w:rsid w:val="00702114"/>
    <w:pPr>
      <w:spacing w:after="120"/>
      <w:ind w:left="283"/>
    </w:pPr>
    <w:rPr>
      <w:sz w:val="24"/>
      <w:szCs w:val="24"/>
    </w:rPr>
  </w:style>
  <w:style w:type="character" w:customStyle="1" w:styleId="affb">
    <w:name w:val="Основной текст с отступом Знак"/>
    <w:link w:val="affa"/>
    <w:rsid w:val="00702114"/>
    <w:rPr>
      <w:sz w:val="24"/>
      <w:szCs w:val="24"/>
    </w:rPr>
  </w:style>
  <w:style w:type="character" w:customStyle="1" w:styleId="apple-converted-space">
    <w:name w:val="apple-converted-space"/>
    <w:basedOn w:val="a8"/>
    <w:rsid w:val="00702114"/>
  </w:style>
  <w:style w:type="character" w:customStyle="1" w:styleId="submenu-table">
    <w:name w:val="submenu-table"/>
    <w:basedOn w:val="a8"/>
    <w:rsid w:val="00702114"/>
  </w:style>
  <w:style w:type="paragraph" w:customStyle="1" w:styleId="10">
    <w:name w:val="Список маркированный 1"/>
    <w:basedOn w:val="a7"/>
    <w:link w:val="16"/>
    <w:autoRedefine/>
    <w:qFormat/>
    <w:rsid w:val="00702114"/>
    <w:pPr>
      <w:widowControl w:val="0"/>
      <w:numPr>
        <w:numId w:val="5"/>
      </w:numPr>
      <w:tabs>
        <w:tab w:val="left" w:pos="1134"/>
      </w:tabs>
      <w:autoSpaceDE w:val="0"/>
      <w:autoSpaceDN w:val="0"/>
      <w:adjustRightInd w:val="0"/>
      <w:spacing w:line="276" w:lineRule="auto"/>
      <w:jc w:val="both"/>
    </w:pPr>
    <w:rPr>
      <w:sz w:val="24"/>
      <w:szCs w:val="24"/>
    </w:rPr>
  </w:style>
  <w:style w:type="character" w:customStyle="1" w:styleId="16">
    <w:name w:val="Список маркированный 1 Знак"/>
    <w:link w:val="10"/>
    <w:rsid w:val="00702114"/>
    <w:rPr>
      <w:sz w:val="24"/>
      <w:szCs w:val="24"/>
    </w:rPr>
  </w:style>
  <w:style w:type="character" w:customStyle="1" w:styleId="spelle">
    <w:name w:val="spelle"/>
    <w:basedOn w:val="a8"/>
    <w:rsid w:val="00702114"/>
  </w:style>
  <w:style w:type="paragraph" w:styleId="affc">
    <w:name w:val="Normal (Web)"/>
    <w:aliases w:val="Обычный (Web),Обычный (Web)1"/>
    <w:basedOn w:val="a7"/>
    <w:uiPriority w:val="99"/>
    <w:unhideWhenUsed/>
    <w:rsid w:val="00702114"/>
    <w:pPr>
      <w:spacing w:before="100" w:beforeAutospacing="1" w:after="100" w:afterAutospacing="1"/>
    </w:pPr>
    <w:rPr>
      <w:sz w:val="24"/>
      <w:szCs w:val="24"/>
    </w:rPr>
  </w:style>
  <w:style w:type="paragraph" w:customStyle="1" w:styleId="-0">
    <w:name w:val="УГТП-Боковой штамп"/>
    <w:basedOn w:val="a7"/>
    <w:rsid w:val="00702114"/>
    <w:pPr>
      <w:jc w:val="center"/>
    </w:pPr>
    <w:rPr>
      <w:rFonts w:ascii="Arial" w:hAnsi="Arial" w:cs="Arial"/>
      <w:sz w:val="18"/>
      <w:szCs w:val="18"/>
    </w:rPr>
  </w:style>
  <w:style w:type="paragraph" w:styleId="22">
    <w:name w:val="Body Text Indent 2"/>
    <w:basedOn w:val="a7"/>
    <w:link w:val="23"/>
    <w:unhideWhenUsed/>
    <w:rsid w:val="00702114"/>
    <w:pPr>
      <w:widowControl w:val="0"/>
      <w:spacing w:after="120" w:line="480" w:lineRule="auto"/>
      <w:ind w:left="283" w:firstLine="567"/>
      <w:jc w:val="both"/>
    </w:pPr>
    <w:rPr>
      <w:rFonts w:eastAsia="Calibri"/>
      <w:sz w:val="24"/>
      <w:szCs w:val="22"/>
      <w:lang w:eastAsia="en-US"/>
    </w:rPr>
  </w:style>
  <w:style w:type="character" w:customStyle="1" w:styleId="23">
    <w:name w:val="Основной текст с отступом 2 Знак"/>
    <w:link w:val="22"/>
    <w:rsid w:val="00702114"/>
    <w:rPr>
      <w:rFonts w:eastAsia="Calibri"/>
      <w:sz w:val="24"/>
      <w:szCs w:val="22"/>
      <w:lang w:eastAsia="en-US"/>
    </w:rPr>
  </w:style>
  <w:style w:type="paragraph" w:customStyle="1" w:styleId="ConsPlusCell">
    <w:name w:val="ConsPlusCell"/>
    <w:rsid w:val="00702114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styleId="affd">
    <w:name w:val="page number"/>
    <w:basedOn w:val="a8"/>
    <w:rsid w:val="00702114"/>
  </w:style>
  <w:style w:type="paragraph" w:styleId="31">
    <w:name w:val="Body Text Indent 3"/>
    <w:basedOn w:val="a7"/>
    <w:link w:val="32"/>
    <w:unhideWhenUsed/>
    <w:rsid w:val="00702114"/>
    <w:pPr>
      <w:widowControl w:val="0"/>
      <w:spacing w:after="120" w:line="276" w:lineRule="auto"/>
      <w:ind w:left="283" w:firstLine="567"/>
      <w:jc w:val="both"/>
    </w:pPr>
    <w:rPr>
      <w:rFonts w:eastAsia="Calibri"/>
      <w:sz w:val="16"/>
      <w:szCs w:val="16"/>
      <w:lang w:eastAsia="en-US"/>
    </w:rPr>
  </w:style>
  <w:style w:type="character" w:customStyle="1" w:styleId="32">
    <w:name w:val="Основной текст с отступом 3 Знак"/>
    <w:link w:val="31"/>
    <w:rsid w:val="00702114"/>
    <w:rPr>
      <w:rFonts w:eastAsia="Calibri"/>
      <w:sz w:val="16"/>
      <w:szCs w:val="16"/>
      <w:lang w:eastAsia="en-US"/>
    </w:rPr>
  </w:style>
  <w:style w:type="character" w:customStyle="1" w:styleId="71">
    <w:name w:val="Основной текст (7)_"/>
    <w:link w:val="72"/>
    <w:uiPriority w:val="99"/>
    <w:rsid w:val="00702114"/>
    <w:rPr>
      <w:sz w:val="14"/>
      <w:szCs w:val="14"/>
      <w:shd w:val="clear" w:color="auto" w:fill="FFFFFF"/>
    </w:rPr>
  </w:style>
  <w:style w:type="paragraph" w:customStyle="1" w:styleId="72">
    <w:name w:val="Основной текст (7)"/>
    <w:basedOn w:val="a7"/>
    <w:link w:val="71"/>
    <w:uiPriority w:val="99"/>
    <w:rsid w:val="00702114"/>
    <w:pPr>
      <w:shd w:val="clear" w:color="auto" w:fill="FFFFFF"/>
      <w:spacing w:line="240" w:lineRule="atLeast"/>
      <w:jc w:val="right"/>
    </w:pPr>
    <w:rPr>
      <w:sz w:val="14"/>
      <w:szCs w:val="14"/>
    </w:rPr>
  </w:style>
  <w:style w:type="paragraph" w:customStyle="1" w:styleId="Char">
    <w:name w:val="Char"/>
    <w:basedOn w:val="a7"/>
    <w:rsid w:val="00702114"/>
    <w:pPr>
      <w:keepLines/>
      <w:spacing w:after="160" w:line="240" w:lineRule="exact"/>
    </w:pPr>
    <w:rPr>
      <w:rFonts w:ascii="Verdana" w:eastAsia="MS Mincho" w:hAnsi="Verdana" w:cs="Verdana"/>
      <w:lang w:val="en-US" w:eastAsia="en-US"/>
    </w:rPr>
  </w:style>
  <w:style w:type="paragraph" w:customStyle="1" w:styleId="affe">
    <w:name w:val="Знак Знак Знак"/>
    <w:basedOn w:val="a7"/>
    <w:rsid w:val="00702114"/>
    <w:rPr>
      <w:rFonts w:ascii="Verdana" w:hAnsi="Verdana" w:cs="Verdana"/>
      <w:lang w:val="en-US" w:eastAsia="en-US"/>
    </w:rPr>
  </w:style>
  <w:style w:type="paragraph" w:customStyle="1" w:styleId="210">
    <w:name w:val="Основной текст 21"/>
    <w:basedOn w:val="a7"/>
    <w:rsid w:val="00702114"/>
    <w:pPr>
      <w:jc w:val="both"/>
    </w:pPr>
    <w:rPr>
      <w:sz w:val="24"/>
    </w:rPr>
  </w:style>
  <w:style w:type="paragraph" w:customStyle="1" w:styleId="Preformat">
    <w:name w:val="Preformat"/>
    <w:link w:val="Preformat0"/>
    <w:rsid w:val="00702114"/>
    <w:pPr>
      <w:widowControl w:val="0"/>
    </w:pPr>
    <w:rPr>
      <w:rFonts w:ascii="Courier New" w:hAnsi="Courier New"/>
    </w:rPr>
  </w:style>
  <w:style w:type="character" w:customStyle="1" w:styleId="Preformat0">
    <w:name w:val="Preformat Знак"/>
    <w:link w:val="Preformat"/>
    <w:rsid w:val="00702114"/>
    <w:rPr>
      <w:rFonts w:ascii="Courier New" w:hAnsi="Courier New"/>
    </w:rPr>
  </w:style>
  <w:style w:type="character" w:customStyle="1" w:styleId="FontStyle20">
    <w:name w:val="Font Style20"/>
    <w:rsid w:val="00702114"/>
    <w:rPr>
      <w:rFonts w:ascii="Times New Roman" w:hAnsi="Times New Roman" w:cs="Times New Roman"/>
      <w:spacing w:val="10"/>
      <w:sz w:val="22"/>
      <w:szCs w:val="22"/>
    </w:rPr>
  </w:style>
  <w:style w:type="paragraph" w:customStyle="1" w:styleId="Style10">
    <w:name w:val="Style10"/>
    <w:basedOn w:val="a7"/>
    <w:rsid w:val="00702114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FontStyle24">
    <w:name w:val="Font Style24"/>
    <w:rsid w:val="00702114"/>
    <w:rPr>
      <w:rFonts w:ascii="Arial" w:hAnsi="Arial" w:cs="Arial"/>
      <w:sz w:val="18"/>
      <w:szCs w:val="18"/>
    </w:rPr>
  </w:style>
  <w:style w:type="paragraph" w:customStyle="1" w:styleId="ConsNormal">
    <w:name w:val="ConsNormal"/>
    <w:link w:val="ConsNormal0"/>
    <w:rsid w:val="00702114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character" w:customStyle="1" w:styleId="ConsNormal0">
    <w:name w:val="ConsNormal Знак"/>
    <w:link w:val="ConsNormal"/>
    <w:rsid w:val="00346066"/>
    <w:rPr>
      <w:rFonts w:ascii="Arial" w:hAnsi="Arial" w:cs="Arial"/>
    </w:rPr>
  </w:style>
  <w:style w:type="paragraph" w:customStyle="1" w:styleId="afff">
    <w:name w:val="Зоны"/>
    <w:basedOn w:val="a7"/>
    <w:rsid w:val="00702114"/>
    <w:pPr>
      <w:tabs>
        <w:tab w:val="left" w:pos="567"/>
      </w:tabs>
      <w:snapToGrid w:val="0"/>
      <w:spacing w:before="160" w:after="160"/>
      <w:ind w:left="567"/>
      <w:jc w:val="both"/>
    </w:pPr>
    <w:rPr>
      <w:rFonts w:ascii="Arial" w:hAnsi="Arial"/>
      <w:b/>
      <w:sz w:val="24"/>
    </w:rPr>
  </w:style>
  <w:style w:type="paragraph" w:customStyle="1" w:styleId="afff0">
    <w:name w:val="Основной стиль"/>
    <w:basedOn w:val="a7"/>
    <w:link w:val="afff1"/>
    <w:rsid w:val="00702114"/>
    <w:pPr>
      <w:ind w:firstLine="680"/>
      <w:jc w:val="both"/>
    </w:pPr>
    <w:rPr>
      <w:rFonts w:ascii="Arial" w:hAnsi="Arial"/>
      <w:sz w:val="24"/>
      <w:szCs w:val="28"/>
    </w:rPr>
  </w:style>
  <w:style w:type="character" w:customStyle="1" w:styleId="afff1">
    <w:name w:val="Основной стиль Знак"/>
    <w:link w:val="afff0"/>
    <w:rsid w:val="00702114"/>
    <w:rPr>
      <w:rFonts w:ascii="Arial" w:hAnsi="Arial"/>
      <w:sz w:val="24"/>
      <w:szCs w:val="28"/>
    </w:rPr>
  </w:style>
  <w:style w:type="paragraph" w:customStyle="1" w:styleId="Heading">
    <w:name w:val="Heading"/>
    <w:rsid w:val="00702114"/>
    <w:pPr>
      <w:suppressAutoHyphens/>
      <w:autoSpaceDE w:val="0"/>
    </w:pPr>
    <w:rPr>
      <w:rFonts w:ascii="Arial" w:eastAsia="Arial" w:hAnsi="Arial" w:cs="Arial"/>
      <w:b/>
      <w:bCs/>
      <w:sz w:val="30"/>
      <w:szCs w:val="30"/>
      <w:lang w:eastAsia="ar-SA"/>
    </w:rPr>
  </w:style>
  <w:style w:type="paragraph" w:customStyle="1" w:styleId="afff2">
    <w:name w:val="Знак"/>
    <w:basedOn w:val="a7"/>
    <w:rsid w:val="00702114"/>
    <w:pPr>
      <w:spacing w:before="100" w:beforeAutospacing="1" w:after="100" w:afterAutospacing="1"/>
    </w:pPr>
    <w:rPr>
      <w:rFonts w:ascii="Tahoma" w:hAnsi="Tahoma"/>
      <w:lang w:val="en-US" w:eastAsia="en-US"/>
    </w:rPr>
  </w:style>
  <w:style w:type="paragraph" w:customStyle="1" w:styleId="s1">
    <w:name w:val="s_1"/>
    <w:basedOn w:val="a7"/>
    <w:rsid w:val="00702114"/>
    <w:pPr>
      <w:spacing w:before="100" w:beforeAutospacing="1" w:after="100" w:afterAutospacing="1"/>
    </w:pPr>
    <w:rPr>
      <w:sz w:val="24"/>
      <w:szCs w:val="24"/>
    </w:rPr>
  </w:style>
  <w:style w:type="paragraph" w:customStyle="1" w:styleId="Default">
    <w:name w:val="Default"/>
    <w:rsid w:val="00702114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24">
    <w:name w:val="Body Text 2"/>
    <w:basedOn w:val="a7"/>
    <w:link w:val="25"/>
    <w:rsid w:val="00702114"/>
    <w:pPr>
      <w:spacing w:after="120" w:line="480" w:lineRule="auto"/>
    </w:pPr>
    <w:rPr>
      <w:sz w:val="24"/>
      <w:szCs w:val="24"/>
    </w:rPr>
  </w:style>
  <w:style w:type="character" w:customStyle="1" w:styleId="25">
    <w:name w:val="Основной текст 2 Знак"/>
    <w:link w:val="24"/>
    <w:rsid w:val="00702114"/>
    <w:rPr>
      <w:sz w:val="24"/>
      <w:szCs w:val="24"/>
    </w:rPr>
  </w:style>
  <w:style w:type="paragraph" w:customStyle="1" w:styleId="Normal1">
    <w:name w:val="Normal1"/>
    <w:rsid w:val="00702114"/>
    <w:pPr>
      <w:spacing w:before="100" w:after="100"/>
    </w:pPr>
    <w:rPr>
      <w:sz w:val="24"/>
      <w:szCs w:val="24"/>
    </w:rPr>
  </w:style>
  <w:style w:type="paragraph" w:customStyle="1" w:styleId="Style13">
    <w:name w:val="Style13"/>
    <w:basedOn w:val="a7"/>
    <w:uiPriority w:val="99"/>
    <w:rsid w:val="00E717E4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FontStyle41">
    <w:name w:val="Font Style41"/>
    <w:uiPriority w:val="99"/>
    <w:rsid w:val="00E717E4"/>
    <w:rPr>
      <w:rFonts w:ascii="Times New Roman" w:hAnsi="Times New Roman" w:cs="Times New Roman"/>
      <w:i/>
      <w:iCs/>
      <w:sz w:val="16"/>
      <w:szCs w:val="16"/>
    </w:rPr>
  </w:style>
  <w:style w:type="character" w:customStyle="1" w:styleId="FontStyle64">
    <w:name w:val="Font Style64"/>
    <w:uiPriority w:val="99"/>
    <w:rsid w:val="00F716AD"/>
    <w:rPr>
      <w:rFonts w:ascii="Times New Roman" w:hAnsi="Times New Roman" w:cs="Times New Roman"/>
      <w:i/>
      <w:iCs/>
      <w:sz w:val="18"/>
      <w:szCs w:val="18"/>
    </w:rPr>
  </w:style>
  <w:style w:type="paragraph" w:styleId="afff3">
    <w:name w:val="footnote text"/>
    <w:aliases w:val="Table_Footnote_last Знак,Table_Footnote_last Знак Знак,Table_Footnote_last"/>
    <w:basedOn w:val="a7"/>
    <w:link w:val="afff4"/>
    <w:rsid w:val="00D11637"/>
  </w:style>
  <w:style w:type="character" w:customStyle="1" w:styleId="afff4">
    <w:name w:val="Текст сноски Знак"/>
    <w:aliases w:val="Table_Footnote_last Знак Знак1,Table_Footnote_last Знак Знак Знак,Table_Footnote_last Знак1"/>
    <w:basedOn w:val="a8"/>
    <w:link w:val="afff3"/>
    <w:rsid w:val="00D11637"/>
  </w:style>
  <w:style w:type="character" w:styleId="afff5">
    <w:name w:val="footnote reference"/>
    <w:rsid w:val="00D11637"/>
    <w:rPr>
      <w:vertAlign w:val="superscript"/>
    </w:rPr>
  </w:style>
  <w:style w:type="paragraph" w:customStyle="1" w:styleId="afff6">
    <w:name w:val="Абзац"/>
    <w:basedOn w:val="a7"/>
    <w:link w:val="afff7"/>
    <w:rsid w:val="00F97673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7">
    <w:name w:val="Абзац Знак"/>
    <w:link w:val="afff6"/>
    <w:rsid w:val="00F97673"/>
    <w:rPr>
      <w:sz w:val="24"/>
      <w:szCs w:val="24"/>
    </w:rPr>
  </w:style>
  <w:style w:type="paragraph" w:customStyle="1" w:styleId="Report">
    <w:name w:val="Report"/>
    <w:basedOn w:val="a7"/>
    <w:rsid w:val="000823CC"/>
    <w:pPr>
      <w:spacing w:line="360" w:lineRule="auto"/>
      <w:ind w:firstLine="567"/>
      <w:jc w:val="both"/>
    </w:pPr>
    <w:rPr>
      <w:sz w:val="24"/>
    </w:rPr>
  </w:style>
  <w:style w:type="paragraph" w:customStyle="1" w:styleId="afff8">
    <w:name w:val="......."/>
    <w:basedOn w:val="Default"/>
    <w:next w:val="Default"/>
    <w:rsid w:val="002A6027"/>
    <w:rPr>
      <w:color w:val="auto"/>
    </w:rPr>
  </w:style>
  <w:style w:type="paragraph" w:customStyle="1" w:styleId="nienie">
    <w:name w:val="nienie"/>
    <w:basedOn w:val="Iauiue"/>
    <w:rsid w:val="00346066"/>
    <w:pPr>
      <w:keepLines/>
      <w:ind w:left="709" w:hanging="284"/>
    </w:pPr>
    <w:rPr>
      <w:rFonts w:ascii="Peterburg" w:hAnsi="Peterburg"/>
      <w:sz w:val="24"/>
    </w:rPr>
  </w:style>
  <w:style w:type="paragraph" w:customStyle="1" w:styleId="17">
    <w:name w:val="Абзац списка1"/>
    <w:basedOn w:val="a7"/>
    <w:uiPriority w:val="34"/>
    <w:qFormat/>
    <w:rsid w:val="0066602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ConsPlusNormal">
    <w:name w:val="ConsPlusNormal"/>
    <w:rsid w:val="0048516B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33">
    <w:name w:val="toc 3"/>
    <w:basedOn w:val="a7"/>
    <w:next w:val="a7"/>
    <w:autoRedefine/>
    <w:uiPriority w:val="39"/>
    <w:rsid w:val="00057B2B"/>
    <w:pPr>
      <w:spacing w:after="100"/>
      <w:ind w:left="400"/>
    </w:pPr>
  </w:style>
  <w:style w:type="character" w:customStyle="1" w:styleId="Normal">
    <w:name w:val="Normal Знак"/>
    <w:link w:val="18"/>
    <w:rsid w:val="005F266B"/>
    <w:rPr>
      <w:snapToGrid/>
    </w:rPr>
  </w:style>
  <w:style w:type="paragraph" w:customStyle="1" w:styleId="18">
    <w:name w:val="Обычный1"/>
    <w:link w:val="Normal"/>
    <w:rsid w:val="005F266B"/>
    <w:rPr>
      <w:snapToGrid w:val="0"/>
    </w:rPr>
  </w:style>
  <w:style w:type="paragraph" w:customStyle="1" w:styleId="26">
    <w:name w:val="Список маркированный 2"/>
    <w:basedOn w:val="10"/>
    <w:link w:val="27"/>
    <w:qFormat/>
    <w:rsid w:val="003045B6"/>
    <w:pPr>
      <w:widowControl/>
      <w:tabs>
        <w:tab w:val="clear" w:pos="1134"/>
      </w:tabs>
    </w:pPr>
    <w:rPr>
      <w:lang w:eastAsia="en-US"/>
    </w:rPr>
  </w:style>
  <w:style w:type="character" w:customStyle="1" w:styleId="27">
    <w:name w:val="Список маркированный 2 Знак"/>
    <w:link w:val="26"/>
    <w:rsid w:val="003045B6"/>
    <w:rPr>
      <w:sz w:val="24"/>
      <w:szCs w:val="24"/>
      <w:lang w:eastAsia="en-US"/>
    </w:rPr>
  </w:style>
  <w:style w:type="paragraph" w:customStyle="1" w:styleId="19">
    <w:name w:val="Текст1"/>
    <w:basedOn w:val="a7"/>
    <w:uiPriority w:val="99"/>
    <w:rsid w:val="00446392"/>
    <w:pPr>
      <w:suppressAutoHyphens/>
      <w:spacing w:line="360" w:lineRule="auto"/>
      <w:ind w:firstLine="720"/>
      <w:jc w:val="both"/>
    </w:pPr>
    <w:rPr>
      <w:sz w:val="28"/>
      <w:lang w:eastAsia="ar-SA"/>
    </w:rPr>
  </w:style>
  <w:style w:type="character" w:customStyle="1" w:styleId="afff9">
    <w:name w:val="Гипертекстовая ссылка"/>
    <w:uiPriority w:val="99"/>
    <w:rsid w:val="00446392"/>
    <w:rPr>
      <w:color w:val="106BBE"/>
    </w:rPr>
  </w:style>
  <w:style w:type="paragraph" w:customStyle="1" w:styleId="1a">
    <w:name w:val="Знак Знак Знак1 Знак"/>
    <w:basedOn w:val="a7"/>
    <w:rsid w:val="000473A0"/>
    <w:pPr>
      <w:spacing w:after="160" w:line="240" w:lineRule="exact"/>
    </w:pPr>
    <w:rPr>
      <w:rFonts w:ascii="Verdana" w:hAnsi="Verdana"/>
      <w:lang w:val="en-US" w:eastAsia="en-US"/>
    </w:rPr>
  </w:style>
  <w:style w:type="paragraph" w:styleId="afffa">
    <w:name w:val="Body Text First Indent"/>
    <w:basedOn w:val="aff0"/>
    <w:link w:val="afffb"/>
    <w:rsid w:val="000473A0"/>
    <w:pPr>
      <w:widowControl/>
      <w:tabs>
        <w:tab w:val="clear" w:pos="284"/>
      </w:tabs>
      <w:spacing w:after="120" w:line="240" w:lineRule="auto"/>
      <w:ind w:firstLine="210"/>
      <w:jc w:val="left"/>
    </w:pPr>
  </w:style>
  <w:style w:type="character" w:customStyle="1" w:styleId="afffb">
    <w:name w:val="Красная строка Знак"/>
    <w:link w:val="afffa"/>
    <w:rsid w:val="000473A0"/>
    <w:rPr>
      <w:sz w:val="24"/>
      <w:szCs w:val="24"/>
    </w:rPr>
  </w:style>
  <w:style w:type="character" w:customStyle="1" w:styleId="rvts6">
    <w:name w:val="rvts6"/>
    <w:basedOn w:val="a8"/>
    <w:rsid w:val="000473A0"/>
  </w:style>
  <w:style w:type="paragraph" w:customStyle="1" w:styleId="1b">
    <w:name w:val="Без интервала1"/>
    <w:link w:val="NoSpacingChar"/>
    <w:autoRedefine/>
    <w:uiPriority w:val="1"/>
    <w:qFormat/>
    <w:rsid w:val="000473A0"/>
    <w:pPr>
      <w:ind w:right="-268"/>
    </w:pPr>
    <w:rPr>
      <w:sz w:val="24"/>
      <w:szCs w:val="22"/>
    </w:rPr>
  </w:style>
  <w:style w:type="character" w:customStyle="1" w:styleId="NoSpacingChar">
    <w:name w:val="No Spacing Char"/>
    <w:link w:val="1b"/>
    <w:uiPriority w:val="1"/>
    <w:locked/>
    <w:rsid w:val="000473A0"/>
    <w:rPr>
      <w:sz w:val="24"/>
      <w:szCs w:val="22"/>
    </w:rPr>
  </w:style>
  <w:style w:type="paragraph" w:styleId="afffc">
    <w:name w:val="Title"/>
    <w:basedOn w:val="a7"/>
    <w:link w:val="afffd"/>
    <w:qFormat/>
    <w:rsid w:val="000473A0"/>
    <w:pPr>
      <w:jc w:val="center"/>
    </w:pPr>
    <w:rPr>
      <w:sz w:val="24"/>
      <w:szCs w:val="24"/>
    </w:rPr>
  </w:style>
  <w:style w:type="character" w:customStyle="1" w:styleId="afffd">
    <w:name w:val="Заголовок Знак"/>
    <w:link w:val="afffc"/>
    <w:rsid w:val="000473A0"/>
    <w:rPr>
      <w:sz w:val="24"/>
      <w:szCs w:val="24"/>
    </w:rPr>
  </w:style>
  <w:style w:type="paragraph" w:customStyle="1" w:styleId="afffe">
    <w:name w:val="Нормальный (таблица)"/>
    <w:basedOn w:val="a7"/>
    <w:next w:val="a7"/>
    <w:uiPriority w:val="99"/>
    <w:rsid w:val="00011D16"/>
    <w:pPr>
      <w:widowControl w:val="0"/>
      <w:autoSpaceDE w:val="0"/>
      <w:autoSpaceDN w:val="0"/>
      <w:adjustRightInd w:val="0"/>
      <w:jc w:val="both"/>
    </w:pPr>
    <w:rPr>
      <w:rFonts w:ascii="Arial" w:hAnsi="Arial" w:cs="Arial"/>
      <w:sz w:val="26"/>
      <w:szCs w:val="26"/>
    </w:rPr>
  </w:style>
  <w:style w:type="paragraph" w:customStyle="1" w:styleId="affff">
    <w:name w:val="Прижатый влево"/>
    <w:basedOn w:val="a7"/>
    <w:next w:val="a7"/>
    <w:uiPriority w:val="99"/>
    <w:rsid w:val="00011D16"/>
    <w:pPr>
      <w:widowControl w:val="0"/>
      <w:autoSpaceDE w:val="0"/>
      <w:autoSpaceDN w:val="0"/>
      <w:adjustRightInd w:val="0"/>
    </w:pPr>
    <w:rPr>
      <w:rFonts w:ascii="Arial" w:hAnsi="Arial" w:cs="Arial"/>
      <w:sz w:val="26"/>
      <w:szCs w:val="26"/>
    </w:rPr>
  </w:style>
  <w:style w:type="paragraph" w:customStyle="1" w:styleId="affff0">
    <w:name w:val="ТАБ ТЕКСТ"/>
    <w:basedOn w:val="a7"/>
    <w:link w:val="affff1"/>
    <w:qFormat/>
    <w:rsid w:val="00784A92"/>
    <w:pPr>
      <w:spacing w:before="20" w:after="20"/>
      <w:ind w:left="113" w:right="113"/>
      <w:jc w:val="center"/>
    </w:pPr>
    <w:rPr>
      <w:rFonts w:eastAsia="Calibri"/>
      <w:b/>
      <w:lang w:eastAsia="en-US"/>
    </w:rPr>
  </w:style>
  <w:style w:type="character" w:customStyle="1" w:styleId="affff1">
    <w:name w:val="ТАБ ТЕКСТ Знак"/>
    <w:link w:val="affff0"/>
    <w:rsid w:val="00784A92"/>
    <w:rPr>
      <w:rFonts w:eastAsia="Calibri"/>
      <w:b/>
      <w:lang w:eastAsia="en-US"/>
    </w:rPr>
  </w:style>
  <w:style w:type="character" w:customStyle="1" w:styleId="50">
    <w:name w:val="Заголовок 5 Знак"/>
    <w:link w:val="5"/>
    <w:uiPriority w:val="9"/>
    <w:rsid w:val="004B677B"/>
    <w:rPr>
      <w:b/>
      <w:bCs/>
      <w:iCs/>
      <w:sz w:val="22"/>
      <w:szCs w:val="22"/>
    </w:rPr>
  </w:style>
  <w:style w:type="character" w:customStyle="1" w:styleId="60">
    <w:name w:val="Заголовок 6 Знак"/>
    <w:link w:val="6"/>
    <w:uiPriority w:val="9"/>
    <w:rsid w:val="004B677B"/>
    <w:rPr>
      <w:b/>
      <w:bCs/>
      <w:sz w:val="22"/>
      <w:szCs w:val="22"/>
    </w:rPr>
  </w:style>
  <w:style w:type="character" w:customStyle="1" w:styleId="70">
    <w:name w:val="Заголовок 7 Знак"/>
    <w:aliases w:val="Заголовок x.x Знак"/>
    <w:link w:val="7"/>
    <w:uiPriority w:val="9"/>
    <w:rsid w:val="004B677B"/>
    <w:rPr>
      <w:sz w:val="24"/>
      <w:szCs w:val="24"/>
    </w:rPr>
  </w:style>
  <w:style w:type="character" w:customStyle="1" w:styleId="80">
    <w:name w:val="Заголовок 8 Знак"/>
    <w:link w:val="8"/>
    <w:uiPriority w:val="9"/>
    <w:rsid w:val="004B677B"/>
    <w:rPr>
      <w:i/>
      <w:iCs/>
      <w:sz w:val="24"/>
      <w:szCs w:val="24"/>
    </w:rPr>
  </w:style>
  <w:style w:type="character" w:customStyle="1" w:styleId="90">
    <w:name w:val="Заголовок 9 Знак"/>
    <w:link w:val="9"/>
    <w:rsid w:val="004B677B"/>
    <w:rPr>
      <w:rFonts w:ascii="Arial" w:hAnsi="Arial" w:cs="Arial"/>
      <w:sz w:val="22"/>
      <w:szCs w:val="22"/>
    </w:rPr>
  </w:style>
  <w:style w:type="paragraph" w:customStyle="1" w:styleId="28">
    <w:name w:val="Заголовок раздела2"/>
    <w:basedOn w:val="11"/>
    <w:next w:val="a0"/>
    <w:link w:val="29"/>
    <w:qFormat/>
    <w:rsid w:val="004B677B"/>
    <w:pPr>
      <w:shd w:val="clear" w:color="auto" w:fill="FFFFFF"/>
      <w:spacing w:before="300" w:after="240" w:line="276" w:lineRule="auto"/>
      <w:ind w:firstLine="720"/>
    </w:pPr>
    <w:rPr>
      <w:bCs w:val="0"/>
      <w:color w:val="000000"/>
      <w:szCs w:val="24"/>
    </w:rPr>
  </w:style>
  <w:style w:type="character" w:customStyle="1" w:styleId="29">
    <w:name w:val="Заголовок раздела2 Знак"/>
    <w:link w:val="28"/>
    <w:rsid w:val="004B677B"/>
    <w:rPr>
      <w:rFonts w:cs="Arial"/>
      <w:b/>
      <w:bCs/>
      <w:color w:val="000000"/>
      <w:kern w:val="32"/>
      <w:sz w:val="28"/>
      <w:szCs w:val="24"/>
      <w:shd w:val="clear" w:color="auto" w:fill="FFFFFF"/>
    </w:rPr>
  </w:style>
  <w:style w:type="paragraph" w:customStyle="1" w:styleId="110">
    <w:name w:val="Абзац списка11"/>
    <w:basedOn w:val="a7"/>
    <w:qFormat/>
    <w:rsid w:val="004B677B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T">
    <w:name w:val="T_ОН_Фамилии"/>
    <w:basedOn w:val="a7"/>
    <w:uiPriority w:val="99"/>
    <w:rsid w:val="004B677B"/>
    <w:pPr>
      <w:widowControl w:val="0"/>
      <w:adjustRightInd w:val="0"/>
      <w:textAlignment w:val="baseline"/>
    </w:pPr>
    <w:rPr>
      <w:rFonts w:ascii="ISOCPEUR" w:hAnsi="ISOCPEUR" w:cs="Arial"/>
      <w:i/>
      <w:sz w:val="22"/>
      <w:szCs w:val="18"/>
    </w:rPr>
  </w:style>
  <w:style w:type="character" w:customStyle="1" w:styleId="WW8Num5z0">
    <w:name w:val="WW8Num5z0"/>
    <w:rsid w:val="004B677B"/>
    <w:rPr>
      <w:rFonts w:ascii="Wingdings" w:hAnsi="Wingdings"/>
      <w:color w:val="auto"/>
    </w:rPr>
  </w:style>
  <w:style w:type="character" w:customStyle="1" w:styleId="fn">
    <w:name w:val="fn"/>
    <w:basedOn w:val="a8"/>
    <w:rsid w:val="004B677B"/>
  </w:style>
  <w:style w:type="paragraph" w:customStyle="1" w:styleId="1c">
    <w:name w:val="Название объекта1"/>
    <w:basedOn w:val="a7"/>
    <w:rsid w:val="004B677B"/>
    <w:pPr>
      <w:jc w:val="center"/>
    </w:pPr>
    <w:rPr>
      <w:b/>
      <w:bCs/>
      <w:sz w:val="28"/>
      <w:szCs w:val="24"/>
      <w:lang w:eastAsia="zh-CN"/>
    </w:rPr>
  </w:style>
  <w:style w:type="paragraph" w:customStyle="1" w:styleId="affff2">
    <w:name w:val="Табличный"/>
    <w:basedOn w:val="a7"/>
    <w:rsid w:val="004B677B"/>
    <w:pPr>
      <w:keepNext/>
      <w:widowControl w:val="0"/>
      <w:spacing w:before="60" w:after="60"/>
      <w:jc w:val="center"/>
    </w:pPr>
    <w:rPr>
      <w:b/>
      <w:sz w:val="22"/>
    </w:rPr>
  </w:style>
  <w:style w:type="paragraph" w:customStyle="1" w:styleId="1">
    <w:name w:val="Список 1)"/>
    <w:basedOn w:val="a7"/>
    <w:rsid w:val="004B677B"/>
    <w:pPr>
      <w:numPr>
        <w:numId w:val="15"/>
      </w:numPr>
      <w:spacing w:after="60"/>
      <w:jc w:val="both"/>
    </w:pPr>
    <w:rPr>
      <w:sz w:val="24"/>
      <w:szCs w:val="24"/>
    </w:rPr>
  </w:style>
  <w:style w:type="paragraph" w:customStyle="1" w:styleId="affff3">
    <w:name w:val="Название таблицы"/>
    <w:basedOn w:val="affff4"/>
    <w:rsid w:val="004B677B"/>
    <w:pPr>
      <w:keepNext/>
      <w:spacing w:before="120" w:after="120"/>
    </w:pPr>
    <w:rPr>
      <w:color w:val="auto"/>
      <w:sz w:val="22"/>
      <w:szCs w:val="22"/>
    </w:rPr>
  </w:style>
  <w:style w:type="paragraph" w:styleId="affff4">
    <w:name w:val="caption"/>
    <w:basedOn w:val="a7"/>
    <w:next w:val="a7"/>
    <w:qFormat/>
    <w:rsid w:val="004B677B"/>
    <w:pPr>
      <w:spacing w:after="200"/>
    </w:pPr>
    <w:rPr>
      <w:b/>
      <w:bCs/>
      <w:color w:val="4F81BD"/>
      <w:sz w:val="18"/>
      <w:szCs w:val="18"/>
    </w:rPr>
  </w:style>
  <w:style w:type="paragraph" w:styleId="a4">
    <w:name w:val="List"/>
    <w:basedOn w:val="a7"/>
    <w:link w:val="affff5"/>
    <w:rsid w:val="004B677B"/>
    <w:pPr>
      <w:numPr>
        <w:numId w:val="16"/>
      </w:numPr>
      <w:spacing w:after="60"/>
      <w:jc w:val="both"/>
    </w:pPr>
    <w:rPr>
      <w:snapToGrid w:val="0"/>
      <w:sz w:val="24"/>
      <w:szCs w:val="24"/>
    </w:rPr>
  </w:style>
  <w:style w:type="character" w:customStyle="1" w:styleId="affff5">
    <w:name w:val="Список Знак"/>
    <w:link w:val="a4"/>
    <w:rsid w:val="004B677B"/>
    <w:rPr>
      <w:snapToGrid/>
      <w:sz w:val="24"/>
      <w:szCs w:val="24"/>
    </w:rPr>
  </w:style>
  <w:style w:type="paragraph" w:customStyle="1" w:styleId="affff6">
    <w:name w:val="Табличный_заголовки"/>
    <w:basedOn w:val="a7"/>
    <w:rsid w:val="004B677B"/>
    <w:pPr>
      <w:keepNext/>
      <w:keepLines/>
      <w:jc w:val="center"/>
    </w:pPr>
    <w:rPr>
      <w:b/>
    </w:rPr>
  </w:style>
  <w:style w:type="paragraph" w:customStyle="1" w:styleId="affff7">
    <w:name w:val="Табличный_центр"/>
    <w:basedOn w:val="a7"/>
    <w:rsid w:val="004B677B"/>
    <w:pPr>
      <w:jc w:val="center"/>
    </w:pPr>
    <w:rPr>
      <w:sz w:val="22"/>
      <w:szCs w:val="22"/>
    </w:rPr>
  </w:style>
  <w:style w:type="paragraph" w:customStyle="1" w:styleId="affff8">
    <w:name w:val="Табличный_слева"/>
    <w:basedOn w:val="a7"/>
    <w:rsid w:val="004B677B"/>
    <w:rPr>
      <w:sz w:val="22"/>
      <w:szCs w:val="22"/>
    </w:rPr>
  </w:style>
  <w:style w:type="paragraph" w:styleId="2a">
    <w:name w:val="List Bullet 2"/>
    <w:basedOn w:val="a5"/>
    <w:autoRedefine/>
    <w:rsid w:val="004B677B"/>
    <w:pPr>
      <w:numPr>
        <w:numId w:val="0"/>
      </w:numPr>
      <w:tabs>
        <w:tab w:val="num" w:pos="360"/>
      </w:tabs>
      <w:spacing w:after="240" w:line="240" w:lineRule="atLeast"/>
      <w:ind w:left="1800" w:hanging="360"/>
      <w:contextualSpacing w:val="0"/>
      <w:jc w:val="both"/>
    </w:pPr>
    <w:rPr>
      <w:rFonts w:ascii="Arial" w:hAnsi="Arial" w:cs="Arial"/>
      <w:spacing w:val="-5"/>
      <w:lang w:eastAsia="en-US"/>
    </w:rPr>
  </w:style>
  <w:style w:type="paragraph" w:styleId="a5">
    <w:name w:val="List Bullet"/>
    <w:basedOn w:val="a7"/>
    <w:rsid w:val="004B677B"/>
    <w:pPr>
      <w:numPr>
        <w:numId w:val="17"/>
      </w:numPr>
      <w:contextualSpacing/>
    </w:pPr>
  </w:style>
  <w:style w:type="character" w:customStyle="1" w:styleId="grame">
    <w:name w:val="grame"/>
    <w:basedOn w:val="a8"/>
    <w:rsid w:val="004B677B"/>
  </w:style>
  <w:style w:type="paragraph" w:customStyle="1" w:styleId="100">
    <w:name w:val="Табличный_центр_10"/>
    <w:basedOn w:val="a7"/>
    <w:qFormat/>
    <w:rsid w:val="004B677B"/>
    <w:pPr>
      <w:jc w:val="center"/>
    </w:pPr>
    <w:rPr>
      <w:szCs w:val="24"/>
    </w:rPr>
  </w:style>
  <w:style w:type="paragraph" w:customStyle="1" w:styleId="affff9">
    <w:name w:val="ТАБ ЗАГОЛОВОК"/>
    <w:basedOn w:val="aff0"/>
    <w:link w:val="affffa"/>
    <w:qFormat/>
    <w:rsid w:val="004B677B"/>
    <w:pPr>
      <w:widowControl/>
      <w:tabs>
        <w:tab w:val="clear" w:pos="284"/>
      </w:tabs>
      <w:spacing w:before="120" w:line="276" w:lineRule="auto"/>
      <w:ind w:right="-1"/>
      <w:jc w:val="center"/>
    </w:pPr>
    <w:rPr>
      <w:rFonts w:eastAsia="Calibri"/>
      <w:b/>
      <w:lang w:eastAsia="en-US"/>
    </w:rPr>
  </w:style>
  <w:style w:type="character" w:customStyle="1" w:styleId="affffa">
    <w:name w:val="ТАБ ЗАГОЛОВОК Знак"/>
    <w:link w:val="affff9"/>
    <w:rsid w:val="004B677B"/>
    <w:rPr>
      <w:rFonts w:eastAsia="Calibri"/>
      <w:b/>
      <w:sz w:val="24"/>
      <w:szCs w:val="24"/>
      <w:lang w:eastAsia="en-US"/>
    </w:rPr>
  </w:style>
  <w:style w:type="paragraph" w:customStyle="1" w:styleId="affffb">
    <w:name w:val="РИСУНКИ ПОДПИСЬ"/>
    <w:basedOn w:val="aff0"/>
    <w:link w:val="affffc"/>
    <w:qFormat/>
    <w:rsid w:val="004B677B"/>
    <w:pPr>
      <w:widowControl/>
      <w:tabs>
        <w:tab w:val="clear" w:pos="284"/>
      </w:tabs>
      <w:spacing w:before="40" w:after="120" w:line="276" w:lineRule="auto"/>
      <w:ind w:right="26"/>
      <w:jc w:val="center"/>
      <w:outlineLvl w:val="8"/>
    </w:pPr>
    <w:rPr>
      <w:bCs/>
      <w:i/>
    </w:rPr>
  </w:style>
  <w:style w:type="character" w:customStyle="1" w:styleId="affffc">
    <w:name w:val="РИСУНКИ ПОДПИСЬ Знак"/>
    <w:link w:val="affffb"/>
    <w:rsid w:val="004B677B"/>
    <w:rPr>
      <w:bCs/>
      <w:i/>
      <w:sz w:val="24"/>
      <w:szCs w:val="24"/>
    </w:rPr>
  </w:style>
  <w:style w:type="paragraph" w:customStyle="1" w:styleId="affffd">
    <w:name w:val="ОСНОВНОЙ ТЕКСТ"/>
    <w:basedOn w:val="a7"/>
    <w:link w:val="affffe"/>
    <w:qFormat/>
    <w:rsid w:val="004B677B"/>
    <w:pPr>
      <w:spacing w:after="120" w:line="276" w:lineRule="auto"/>
      <w:ind w:right="26" w:firstLine="709"/>
      <w:jc w:val="both"/>
      <w:outlineLvl w:val="8"/>
    </w:pPr>
    <w:rPr>
      <w:bCs/>
      <w:sz w:val="24"/>
      <w:szCs w:val="24"/>
    </w:rPr>
  </w:style>
  <w:style w:type="character" w:customStyle="1" w:styleId="affffe">
    <w:name w:val="ОСНОВНОЙ ТЕКСТ Знак"/>
    <w:link w:val="affffd"/>
    <w:rsid w:val="004B677B"/>
    <w:rPr>
      <w:bCs/>
      <w:sz w:val="24"/>
      <w:szCs w:val="24"/>
    </w:rPr>
  </w:style>
  <w:style w:type="paragraph" w:customStyle="1" w:styleId="afffff">
    <w:name w:val="ЗАГОЛОВОК"/>
    <w:basedOn w:val="2"/>
    <w:qFormat/>
    <w:rsid w:val="004B677B"/>
    <w:pPr>
      <w:widowControl/>
      <w:spacing w:before="400"/>
      <w:ind w:right="26" w:firstLine="0"/>
      <w:outlineLvl w:val="9"/>
    </w:pPr>
    <w:rPr>
      <w:szCs w:val="24"/>
      <w:lang w:eastAsia="ar-SA"/>
    </w:rPr>
  </w:style>
  <w:style w:type="paragraph" w:customStyle="1" w:styleId="-1">
    <w:name w:val="УГТП-Шифр объекта"/>
    <w:basedOn w:val="af1"/>
    <w:rsid w:val="004B677B"/>
    <w:pPr>
      <w:framePr w:hSpace="181" w:wrap="around" w:vAnchor="page" w:hAnchor="page" w:x="1248" w:y="14278"/>
      <w:jc w:val="center"/>
    </w:pPr>
    <w:rPr>
      <w:rFonts w:ascii="Arial" w:hAnsi="Arial" w:cs="Arial"/>
      <w:sz w:val="28"/>
      <w:szCs w:val="28"/>
    </w:rPr>
  </w:style>
  <w:style w:type="paragraph" w:customStyle="1" w:styleId="afffff0">
    <w:name w:val="ПОДЗАГОЛОВКИ"/>
    <w:basedOn w:val="9"/>
    <w:link w:val="afffff1"/>
    <w:qFormat/>
    <w:rsid w:val="004B677B"/>
    <w:pPr>
      <w:spacing w:after="200" w:line="276" w:lineRule="auto"/>
      <w:ind w:right="26" w:firstLine="0"/>
      <w:jc w:val="center"/>
    </w:pPr>
    <w:rPr>
      <w:rFonts w:ascii="Times New Roman" w:hAnsi="Times New Roman" w:cs="Times New Roman"/>
      <w:b/>
      <w:bCs/>
      <w:sz w:val="24"/>
      <w:szCs w:val="24"/>
    </w:rPr>
  </w:style>
  <w:style w:type="character" w:customStyle="1" w:styleId="afffff1">
    <w:name w:val="ПОДЗАГОЛОВКИ Знак"/>
    <w:link w:val="afffff0"/>
    <w:rsid w:val="004B677B"/>
    <w:rPr>
      <w:rFonts w:ascii="Arial" w:hAnsi="Arial" w:cs="Arial"/>
      <w:b/>
      <w:bCs/>
      <w:sz w:val="24"/>
      <w:szCs w:val="24"/>
    </w:rPr>
  </w:style>
  <w:style w:type="paragraph" w:customStyle="1" w:styleId="afffff2">
    <w:name w:val="ТАБ КУРСИВ"/>
    <w:basedOn w:val="affff9"/>
    <w:link w:val="afffff3"/>
    <w:qFormat/>
    <w:rsid w:val="004B677B"/>
    <w:pPr>
      <w:spacing w:before="0"/>
      <w:jc w:val="right"/>
    </w:pPr>
    <w:rPr>
      <w:b w:val="0"/>
      <w:i/>
    </w:rPr>
  </w:style>
  <w:style w:type="character" w:customStyle="1" w:styleId="afffff3">
    <w:name w:val="ТАБ КУРСИВ Знак"/>
    <w:link w:val="afffff2"/>
    <w:rsid w:val="004B677B"/>
    <w:rPr>
      <w:rFonts w:eastAsia="Calibri"/>
      <w:b/>
      <w:i/>
      <w:sz w:val="24"/>
      <w:szCs w:val="24"/>
      <w:lang w:eastAsia="en-US"/>
    </w:rPr>
  </w:style>
  <w:style w:type="character" w:customStyle="1" w:styleId="111">
    <w:name w:val="Заголовок 1 Знак1"/>
    <w:rsid w:val="004B677B"/>
    <w:rPr>
      <w:rFonts w:ascii="Arial" w:hAnsi="Arial" w:cs="Arial"/>
      <w:b/>
      <w:bCs/>
      <w:caps/>
      <w:kern w:val="32"/>
      <w:sz w:val="28"/>
      <w:szCs w:val="28"/>
      <w:lang w:val="ru-RU" w:eastAsia="ru-RU" w:bidi="ar-SA"/>
    </w:rPr>
  </w:style>
  <w:style w:type="paragraph" w:customStyle="1" w:styleId="-2">
    <w:name w:val="УГТП-Наименование объекта"/>
    <w:basedOn w:val="af1"/>
    <w:rsid w:val="004B677B"/>
    <w:pPr>
      <w:framePr w:hSpace="181" w:wrap="around" w:vAnchor="page" w:hAnchor="page" w:x="1248" w:y="14278"/>
      <w:spacing w:line="276" w:lineRule="auto"/>
      <w:ind w:firstLine="709"/>
      <w:jc w:val="center"/>
    </w:pPr>
    <w:rPr>
      <w:rFonts w:ascii="Arial" w:hAnsi="Arial"/>
    </w:rPr>
  </w:style>
  <w:style w:type="paragraph" w:customStyle="1" w:styleId="-3">
    <w:name w:val="УГТП-Стадия"/>
    <w:basedOn w:val="af1"/>
    <w:rsid w:val="004B677B"/>
    <w:pPr>
      <w:framePr w:hSpace="181" w:wrap="around" w:vAnchor="page" w:hAnchor="page" w:x="1248" w:y="14278"/>
      <w:spacing w:line="276" w:lineRule="auto"/>
      <w:ind w:firstLine="709"/>
      <w:jc w:val="center"/>
    </w:pPr>
    <w:rPr>
      <w:rFonts w:ascii="Arial" w:hAnsi="Arial" w:cs="Arial"/>
      <w:color w:val="0000FF"/>
    </w:rPr>
  </w:style>
  <w:style w:type="paragraph" w:customStyle="1" w:styleId="-4">
    <w:name w:val="УГТП-Подписи"/>
    <w:basedOn w:val="af1"/>
    <w:rsid w:val="004B677B"/>
    <w:pPr>
      <w:framePr w:hSpace="181" w:wrap="around" w:vAnchor="page" w:hAnchor="page" w:x="1248" w:y="14278"/>
      <w:spacing w:line="276" w:lineRule="auto"/>
      <w:ind w:firstLine="709"/>
      <w:jc w:val="both"/>
    </w:pPr>
    <w:rPr>
      <w:rFonts w:ascii="Arial" w:hAnsi="Arial" w:cs="Arial"/>
      <w:sz w:val="16"/>
      <w:szCs w:val="16"/>
    </w:rPr>
  </w:style>
  <w:style w:type="paragraph" w:customStyle="1" w:styleId="-5">
    <w:name w:val="УГТП-Номер тома"/>
    <w:basedOn w:val="a7"/>
    <w:rsid w:val="004B677B"/>
    <w:pPr>
      <w:spacing w:line="276" w:lineRule="auto"/>
      <w:ind w:firstLine="709"/>
      <w:jc w:val="center"/>
    </w:pPr>
    <w:rPr>
      <w:rFonts w:ascii="Arial" w:hAnsi="Arial" w:cs="Arial"/>
    </w:rPr>
  </w:style>
  <w:style w:type="paragraph" w:customStyle="1" w:styleId="-6">
    <w:name w:val="УГТП-Обозначение"/>
    <w:basedOn w:val="a7"/>
    <w:rsid w:val="004B677B"/>
    <w:pPr>
      <w:spacing w:line="276" w:lineRule="auto"/>
      <w:ind w:firstLine="709"/>
      <w:jc w:val="both"/>
    </w:pPr>
    <w:rPr>
      <w:rFonts w:ascii="Arial" w:hAnsi="Arial" w:cs="Arial"/>
    </w:rPr>
  </w:style>
  <w:style w:type="paragraph" w:customStyle="1" w:styleId="-7">
    <w:name w:val="УГТП-Примечание"/>
    <w:basedOn w:val="a7"/>
    <w:rsid w:val="004B677B"/>
    <w:pPr>
      <w:spacing w:line="276" w:lineRule="auto"/>
      <w:ind w:firstLine="709"/>
      <w:jc w:val="center"/>
    </w:pPr>
    <w:rPr>
      <w:rFonts w:ascii="Arial" w:hAnsi="Arial" w:cs="Arial"/>
    </w:rPr>
  </w:style>
  <w:style w:type="paragraph" w:customStyle="1" w:styleId="FR1">
    <w:name w:val="FR1"/>
    <w:link w:val="FR10"/>
    <w:rsid w:val="004B677B"/>
    <w:pPr>
      <w:widowControl w:val="0"/>
      <w:autoSpaceDE w:val="0"/>
      <w:autoSpaceDN w:val="0"/>
      <w:adjustRightInd w:val="0"/>
      <w:spacing w:before="60" w:line="276" w:lineRule="auto"/>
      <w:ind w:right="1000" w:firstLine="220"/>
      <w:jc w:val="both"/>
    </w:pPr>
    <w:rPr>
      <w:sz w:val="28"/>
      <w:szCs w:val="28"/>
    </w:rPr>
  </w:style>
  <w:style w:type="character" w:customStyle="1" w:styleId="FR10">
    <w:name w:val="FR1 Знак"/>
    <w:link w:val="FR1"/>
    <w:rsid w:val="004B677B"/>
    <w:rPr>
      <w:sz w:val="28"/>
      <w:szCs w:val="28"/>
    </w:rPr>
  </w:style>
  <w:style w:type="paragraph" w:customStyle="1" w:styleId="220">
    <w:name w:val="Основной текст 22"/>
    <w:basedOn w:val="a7"/>
    <w:rsid w:val="004B677B"/>
    <w:pPr>
      <w:spacing w:line="276" w:lineRule="auto"/>
      <w:ind w:firstLine="720"/>
      <w:jc w:val="center"/>
    </w:pPr>
    <w:rPr>
      <w:b/>
      <w:sz w:val="24"/>
      <w:lang w:eastAsia="ar-SA"/>
    </w:rPr>
  </w:style>
  <w:style w:type="paragraph" w:customStyle="1" w:styleId="-8">
    <w:name w:val="Аля-текст"/>
    <w:basedOn w:val="a7"/>
    <w:rsid w:val="004B677B"/>
    <w:pPr>
      <w:autoSpaceDE w:val="0"/>
      <w:spacing w:line="276" w:lineRule="auto"/>
      <w:ind w:firstLine="709"/>
      <w:jc w:val="both"/>
    </w:pPr>
    <w:rPr>
      <w:sz w:val="28"/>
      <w:lang w:eastAsia="ar-SA"/>
    </w:rPr>
  </w:style>
  <w:style w:type="paragraph" w:customStyle="1" w:styleId="2b">
    <w:name w:val="заголовок 2"/>
    <w:basedOn w:val="a7"/>
    <w:next w:val="a7"/>
    <w:rsid w:val="004B677B"/>
    <w:pPr>
      <w:keepNext/>
      <w:widowControl w:val="0"/>
      <w:autoSpaceDE w:val="0"/>
      <w:spacing w:line="276" w:lineRule="auto"/>
      <w:ind w:firstLine="709"/>
      <w:jc w:val="center"/>
    </w:pPr>
    <w:rPr>
      <w:b/>
      <w:sz w:val="28"/>
      <w:lang w:eastAsia="ar-SA"/>
    </w:rPr>
  </w:style>
  <w:style w:type="paragraph" w:customStyle="1" w:styleId="ConsPlusTitle0">
    <w:name w:val="ConsPlusTitle"/>
    <w:uiPriority w:val="99"/>
    <w:rsid w:val="004B677B"/>
    <w:pPr>
      <w:widowControl w:val="0"/>
      <w:autoSpaceDE w:val="0"/>
      <w:autoSpaceDN w:val="0"/>
      <w:adjustRightInd w:val="0"/>
      <w:spacing w:line="276" w:lineRule="auto"/>
      <w:ind w:firstLine="709"/>
      <w:jc w:val="both"/>
    </w:pPr>
    <w:rPr>
      <w:rFonts w:ascii="Arial" w:hAnsi="Arial" w:cs="Arial"/>
      <w:b/>
      <w:bCs/>
      <w:sz w:val="16"/>
      <w:szCs w:val="16"/>
    </w:rPr>
  </w:style>
  <w:style w:type="character" w:customStyle="1" w:styleId="61">
    <w:name w:val="Основной текст (6)_"/>
    <w:link w:val="62"/>
    <w:rsid w:val="004B677B"/>
    <w:rPr>
      <w:rFonts w:ascii="MS Reference Sans Serif" w:eastAsia="MS Reference Sans Serif" w:hAnsi="MS Reference Sans Serif" w:cs="MS Reference Sans Serif"/>
      <w:sz w:val="18"/>
      <w:szCs w:val="18"/>
      <w:shd w:val="clear" w:color="auto" w:fill="FFFFFF"/>
    </w:rPr>
  </w:style>
  <w:style w:type="paragraph" w:customStyle="1" w:styleId="62">
    <w:name w:val="Основной текст (6)"/>
    <w:basedOn w:val="a7"/>
    <w:link w:val="61"/>
    <w:rsid w:val="004B677B"/>
    <w:pPr>
      <w:shd w:val="clear" w:color="auto" w:fill="FFFFFF"/>
      <w:spacing w:after="120" w:line="0" w:lineRule="atLeast"/>
      <w:ind w:hanging="860"/>
      <w:jc w:val="center"/>
    </w:pPr>
    <w:rPr>
      <w:rFonts w:ascii="MS Reference Sans Serif" w:eastAsia="MS Reference Sans Serif" w:hAnsi="MS Reference Sans Serif" w:cs="MS Reference Sans Serif"/>
      <w:sz w:val="18"/>
      <w:szCs w:val="18"/>
    </w:rPr>
  </w:style>
  <w:style w:type="paragraph" w:customStyle="1" w:styleId="0">
    <w:name w:val="Основной текст 0"/>
    <w:aliases w:val="95 ПК,А. Основной текст 0"/>
    <w:basedOn w:val="a7"/>
    <w:link w:val="00"/>
    <w:rsid w:val="004B677B"/>
    <w:pPr>
      <w:spacing w:line="276" w:lineRule="auto"/>
      <w:ind w:firstLine="539"/>
      <w:jc w:val="both"/>
    </w:pPr>
    <w:rPr>
      <w:rFonts w:eastAsia="Calibri"/>
      <w:color w:val="000000"/>
      <w:kern w:val="24"/>
      <w:sz w:val="24"/>
      <w:szCs w:val="22"/>
      <w:lang w:eastAsia="en-US"/>
    </w:rPr>
  </w:style>
  <w:style w:type="character" w:customStyle="1" w:styleId="00">
    <w:name w:val="Основной текст 0 Знак"/>
    <w:aliases w:val="95 ПК Знак,А. Основной текст 0 Знак"/>
    <w:link w:val="0"/>
    <w:rsid w:val="004B677B"/>
    <w:rPr>
      <w:rFonts w:eastAsia="Calibri"/>
      <w:color w:val="000000"/>
      <w:kern w:val="24"/>
      <w:sz w:val="24"/>
      <w:szCs w:val="22"/>
      <w:lang w:eastAsia="en-US"/>
    </w:rPr>
  </w:style>
  <w:style w:type="paragraph" w:customStyle="1" w:styleId="310">
    <w:name w:val="Основной текст с отступом 31"/>
    <w:basedOn w:val="a7"/>
    <w:rsid w:val="004B677B"/>
    <w:pPr>
      <w:widowControl w:val="0"/>
      <w:suppressAutoHyphens/>
      <w:spacing w:after="120" w:line="276" w:lineRule="auto"/>
      <w:ind w:left="283" w:firstLine="709"/>
      <w:jc w:val="both"/>
    </w:pPr>
    <w:rPr>
      <w:color w:val="000000"/>
      <w:sz w:val="16"/>
      <w:szCs w:val="16"/>
      <w:lang w:val="en-US" w:eastAsia="en-US"/>
    </w:rPr>
  </w:style>
  <w:style w:type="character" w:customStyle="1" w:styleId="WW-">
    <w:name w:val="WW-Символы концевой сноски"/>
    <w:rsid w:val="004B677B"/>
  </w:style>
  <w:style w:type="character" w:styleId="afffff4">
    <w:name w:val="FollowedHyperlink"/>
    <w:uiPriority w:val="99"/>
    <w:unhideWhenUsed/>
    <w:rsid w:val="004B677B"/>
    <w:rPr>
      <w:color w:val="800080"/>
      <w:u w:val="single"/>
    </w:rPr>
  </w:style>
  <w:style w:type="paragraph" w:customStyle="1" w:styleId="xl63">
    <w:name w:val="xl63"/>
    <w:basedOn w:val="a7"/>
    <w:rsid w:val="004B677B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4">
    <w:name w:val="xl64"/>
    <w:basedOn w:val="a7"/>
    <w:rsid w:val="004B677B"/>
    <w:pPr>
      <w:spacing w:before="100" w:beforeAutospacing="1" w:after="100" w:afterAutospacing="1"/>
    </w:pPr>
    <w:rPr>
      <w:sz w:val="24"/>
      <w:szCs w:val="24"/>
    </w:rPr>
  </w:style>
  <w:style w:type="paragraph" w:customStyle="1" w:styleId="xl65">
    <w:name w:val="xl65"/>
    <w:basedOn w:val="a7"/>
    <w:rsid w:val="004B6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66">
    <w:name w:val="xl66"/>
    <w:basedOn w:val="a7"/>
    <w:rsid w:val="004B6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7">
    <w:name w:val="xl67"/>
    <w:basedOn w:val="a7"/>
    <w:rsid w:val="004B6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8">
    <w:name w:val="xl68"/>
    <w:basedOn w:val="a7"/>
    <w:rsid w:val="004B6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69">
    <w:name w:val="xl69"/>
    <w:basedOn w:val="a7"/>
    <w:rsid w:val="004B6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0">
    <w:name w:val="xl70"/>
    <w:basedOn w:val="a7"/>
    <w:rsid w:val="004B6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4"/>
      <w:szCs w:val="24"/>
    </w:rPr>
  </w:style>
  <w:style w:type="paragraph" w:customStyle="1" w:styleId="xl71">
    <w:name w:val="xl71"/>
    <w:basedOn w:val="a7"/>
    <w:rsid w:val="004B677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afffff5">
    <w:name w:val="Стиль"/>
    <w:rsid w:val="004B677B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headertexttopleveltextcentertext">
    <w:name w:val="headertext topleveltext centertext"/>
    <w:basedOn w:val="a7"/>
    <w:rsid w:val="004B677B"/>
    <w:pPr>
      <w:spacing w:before="100" w:beforeAutospacing="1" w:after="100" w:afterAutospacing="1"/>
    </w:pPr>
    <w:rPr>
      <w:sz w:val="24"/>
      <w:szCs w:val="24"/>
    </w:rPr>
  </w:style>
  <w:style w:type="character" w:customStyle="1" w:styleId="aff3">
    <w:name w:val="Без интервала Знак"/>
    <w:aliases w:val="номера Знак"/>
    <w:link w:val="a3"/>
    <w:uiPriority w:val="99"/>
    <w:rsid w:val="002A316D"/>
    <w:rPr>
      <w:rFonts w:eastAsia="Calibri"/>
      <w:sz w:val="24"/>
      <w:szCs w:val="22"/>
      <w:lang w:eastAsia="en-US"/>
    </w:rPr>
  </w:style>
  <w:style w:type="character" w:customStyle="1" w:styleId="blk">
    <w:name w:val="blk"/>
    <w:basedOn w:val="a8"/>
    <w:rsid w:val="00567149"/>
  </w:style>
  <w:style w:type="character" w:customStyle="1" w:styleId="WW8Num12z0">
    <w:name w:val="WW8Num12z0"/>
    <w:rsid w:val="0090230C"/>
    <w:rPr>
      <w:rFonts w:ascii="Symbol" w:hAnsi="Symbol"/>
    </w:rPr>
  </w:style>
  <w:style w:type="table" w:customStyle="1" w:styleId="TableGridReport1">
    <w:name w:val="Table Grid Report1"/>
    <w:basedOn w:val="a9"/>
    <w:next w:val="af0"/>
    <w:uiPriority w:val="59"/>
    <w:rsid w:val="005A6192"/>
    <w:rPr>
      <w:rFonts w:ascii="Arial" w:hAnsi="Arial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1">
    <w:name w:val="Список а)"/>
    <w:basedOn w:val="a4"/>
    <w:rsid w:val="005A6192"/>
    <w:pPr>
      <w:numPr>
        <w:numId w:val="26"/>
      </w:numPr>
      <w:ind w:left="720" w:hanging="3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9985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830159">
          <w:marLeft w:val="0"/>
          <w:marRight w:val="0"/>
          <w:marTop w:val="0"/>
          <w:marBottom w:val="0"/>
          <w:divBdr>
            <w:top w:val="inset" w:sz="2" w:space="0" w:color="auto"/>
            <w:left w:val="inset" w:sz="2" w:space="1" w:color="auto"/>
            <w:bottom w:val="inset" w:sz="2" w:space="0" w:color="auto"/>
            <w:right w:val="inset" w:sz="2" w:space="1" w:color="auto"/>
          </w:divBdr>
        </w:div>
      </w:divsChild>
    </w:div>
    <w:div w:id="66062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25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header" Target="header5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42;&#1103;&#1079;&#1086;&#1074;%20&#1042;&#1057;\&#1055;&#1086;&#1095;&#1090;&#1072;_&#1055;&#1077;&#1085;&#1079;&#1072;1_&#1042;&#1086;&#1088;&#1086;&#1090;&#1072;\&#1055;&#1047;\&#1057;&#1086;&#1076;&#1077;&#1088;&#1078;&#1072;&#1085;&#1080;&#1077;%20&#1088;&#1072;&#1079;&#1076;&#1077;&#1083;&#1072;%20&#1080;%20&#1090;&#1077;&#1082;&#1089;&#1090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865B4F-5D57-44E6-9E76-307585A6F3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Содержание раздела и текст</Template>
  <TotalTime>1516</TotalTime>
  <Pages>12</Pages>
  <Words>2952</Words>
  <Characters>16827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 раздела и текст.часть</vt:lpstr>
    </vt:vector>
  </TitlesOfParts>
  <Company>Уфагипротрубопровод</Company>
  <LinksUpToDate>false</LinksUpToDate>
  <CharactersWithSpaces>19740</CharactersWithSpaces>
  <SharedDoc>false</SharedDoc>
  <HLinks>
    <vt:vector size="72" baseType="variant">
      <vt:variant>
        <vt:i4>1507381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_Toc463866488</vt:lpwstr>
      </vt:variant>
      <vt:variant>
        <vt:i4>1507381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_Toc463866487</vt:lpwstr>
      </vt:variant>
      <vt:variant>
        <vt:i4>1507381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_Toc463866486</vt:lpwstr>
      </vt:variant>
      <vt:variant>
        <vt:i4>1507381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_Toc463866485</vt:lpwstr>
      </vt:variant>
      <vt:variant>
        <vt:i4>1507381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_Toc463866484</vt:lpwstr>
      </vt:variant>
      <vt:variant>
        <vt:i4>1507381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_Toc463866483</vt:lpwstr>
      </vt:variant>
      <vt:variant>
        <vt:i4>1507381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_Toc463866482</vt:lpwstr>
      </vt:variant>
      <vt:variant>
        <vt:i4>1507381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_Toc463866481</vt:lpwstr>
      </vt:variant>
      <vt:variant>
        <vt:i4>1507381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_Toc463866480</vt:lpwstr>
      </vt:variant>
      <vt:variant>
        <vt:i4>1572917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_Toc463866479</vt:lpwstr>
      </vt:variant>
      <vt:variant>
        <vt:i4>1572917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_Toc463866478</vt:lpwstr>
      </vt:variant>
      <vt:variant>
        <vt:i4>1572917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_Toc463866477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 раздела и текст.часть</dc:title>
  <dc:creator>pap2vvs</dc:creator>
  <cp:lastModifiedBy>user</cp:lastModifiedBy>
  <cp:revision>166</cp:revision>
  <cp:lastPrinted>2016-10-10T09:59:00Z</cp:lastPrinted>
  <dcterms:created xsi:type="dcterms:W3CDTF">2016-11-14T12:46:00Z</dcterms:created>
  <dcterms:modified xsi:type="dcterms:W3CDTF">2020-01-21T10:55:00Z</dcterms:modified>
</cp:coreProperties>
</file>